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4" w:rsidRDefault="00D64A14" w:rsidP="00D64A14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dla</w:t>
      </w:r>
      <w:r w:rsidRPr="002E7314">
        <w:rPr>
          <w:sz w:val="28"/>
          <w:szCs w:val="28"/>
        </w:rPr>
        <w:t xml:space="preserve"> rodziców</w:t>
      </w:r>
    </w:p>
    <w:p w:rsidR="00D64A14" w:rsidRPr="002E7314" w:rsidRDefault="00D64A14" w:rsidP="00D64A14">
      <w:pPr>
        <w:rPr>
          <w:color w:val="FF0000"/>
        </w:rPr>
      </w:pPr>
      <w:r w:rsidRPr="002E7314">
        <w:rPr>
          <w:sz w:val="28"/>
          <w:szCs w:val="28"/>
        </w:rPr>
        <w:t xml:space="preserve">          </w:t>
      </w:r>
      <w:r w:rsidRPr="002E7314">
        <w:rPr>
          <w:b/>
          <w:bCs/>
        </w:rPr>
        <w:t xml:space="preserve">Ankieta nie jest anonimowa        </w:t>
      </w:r>
      <w:r w:rsidRPr="002E7314">
        <w:rPr>
          <w:b/>
          <w:bCs/>
          <w:color w:val="FF0000"/>
        </w:rPr>
        <w:t>Termin wypełnienie do 2</w:t>
      </w:r>
      <w:r>
        <w:rPr>
          <w:b/>
          <w:bCs/>
          <w:color w:val="FF0000"/>
        </w:rPr>
        <w:t>4</w:t>
      </w:r>
      <w:r w:rsidRPr="002E7314">
        <w:rPr>
          <w:b/>
          <w:bCs/>
          <w:color w:val="FF0000"/>
        </w:rPr>
        <w:t>.03.2020</w:t>
      </w:r>
      <w:r>
        <w:rPr>
          <w:b/>
          <w:bCs/>
          <w:color w:val="FF0000"/>
        </w:rPr>
        <w:t>r.,  do godz. 17</w:t>
      </w:r>
      <w:r w:rsidRPr="002E7314">
        <w:rPr>
          <w:b/>
          <w:bCs/>
          <w:color w:val="FF0000"/>
        </w:rPr>
        <w:t xml:space="preserve">:00 </w:t>
      </w:r>
    </w:p>
    <w:p w:rsidR="00D64A14" w:rsidRPr="00243578" w:rsidRDefault="00D64A14" w:rsidP="00D64A14">
      <w:pPr>
        <w:spacing w:after="0"/>
        <w:rPr>
          <w:sz w:val="16"/>
          <w:szCs w:val="16"/>
        </w:rPr>
      </w:pPr>
    </w:p>
    <w:p w:rsidR="00D64A14" w:rsidRPr="00142CD2" w:rsidRDefault="00D64A14" w:rsidP="00D64A14">
      <w:pPr>
        <w:ind w:firstLine="708"/>
        <w:jc w:val="both"/>
      </w:pPr>
      <w:r w:rsidRPr="00142CD2">
        <w:rPr>
          <w:b/>
          <w:bCs/>
        </w:rPr>
        <w:t>Szanowni Państwo</w:t>
      </w:r>
      <w:r w:rsidRPr="00142CD2">
        <w:t xml:space="preserve">, w związku z przedłużeniem okresu zawieszenia zajęć szkolnych (do 10 kwietnia 2020r.)  Minister Edukacji Narodowej </w:t>
      </w:r>
      <w:r w:rsidRPr="00142CD2">
        <w:rPr>
          <w:b/>
          <w:bCs/>
        </w:rPr>
        <w:t>rozporządzeniem z dnia 20 marca 2020r. wprowadził kształcenie na odległość</w:t>
      </w:r>
      <w:r w:rsidRPr="00142CD2">
        <w:t>. Kształcenie z wykorzystaniem metod i technik na odległość oznacza wykorzystanie w procesie edukacji wszelkich dostępnych środków komunikacji, które nie wymagają osobistego kontaktu ucznia z nauczycielem.</w:t>
      </w:r>
    </w:p>
    <w:p w:rsidR="00D64A14" w:rsidRDefault="00D64A14" w:rsidP="00D64A14">
      <w:pPr>
        <w:spacing w:after="0"/>
        <w:jc w:val="center"/>
        <w:rPr>
          <w:i/>
        </w:rPr>
      </w:pPr>
    </w:p>
    <w:p w:rsidR="00D64A14" w:rsidRPr="00142CD2" w:rsidRDefault="00D64A14" w:rsidP="00D64A14">
      <w:pPr>
        <w:spacing w:after="0"/>
        <w:jc w:val="center"/>
        <w:rPr>
          <w:i/>
        </w:rPr>
      </w:pPr>
      <w:r w:rsidRPr="00142CD2">
        <w:rPr>
          <w:i/>
        </w:rPr>
        <w:t>W celu rozpoznania sytuacji związanej z dostępem dziecka do komunikatorów elektronicznych usprawnienia  kształcenia na odległość, proszę o wypełnienie poniższej ankiety.</w:t>
      </w:r>
    </w:p>
    <w:p w:rsidR="00D64A14" w:rsidRDefault="00D64A14" w:rsidP="00D64A14">
      <w:r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D64A14" w:rsidTr="009F1555">
        <w:trPr>
          <w:trHeight w:val="525"/>
        </w:trPr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 xml:space="preserve">Liczba dzieci w  Państwa </w:t>
            </w:r>
            <w:r w:rsidR="00185C9F">
              <w:t xml:space="preserve">rodzinie uczęszczających </w:t>
            </w:r>
            <w:bookmarkStart w:id="0" w:name="_GoBack"/>
            <w:bookmarkEnd w:id="0"/>
            <w:r>
              <w:t xml:space="preserve"> do SP 20: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/>
            </w:pPr>
            <w:r>
              <w:t>…..</w:t>
            </w:r>
          </w:p>
        </w:tc>
      </w:tr>
      <w:tr w:rsidR="00D64A14" w:rsidTr="009F1555"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>Czy w domu dziecka jest dostęp do Internetu ?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 w:after="0" w:line="240" w:lineRule="auto"/>
            </w:pPr>
            <w:r>
              <w:t>tak  /   nie</w:t>
            </w:r>
          </w:p>
        </w:tc>
      </w:tr>
      <w:tr w:rsidR="00D64A14" w:rsidTr="009F1555"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>Czy dziecko ma swój komputer / tablet  ?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 w:after="0" w:line="240" w:lineRule="auto"/>
            </w:pPr>
            <w:r>
              <w:t>tak  /  nie</w:t>
            </w:r>
          </w:p>
        </w:tc>
      </w:tr>
      <w:tr w:rsidR="00D64A14" w:rsidTr="009F1555"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>Czy dziecko ma swojego smartwatcha ?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 w:after="0" w:line="240" w:lineRule="auto"/>
            </w:pPr>
            <w:r>
              <w:t>tak  /  nie</w:t>
            </w:r>
          </w:p>
        </w:tc>
      </w:tr>
      <w:tr w:rsidR="00D64A14" w:rsidTr="009F1555">
        <w:trPr>
          <w:trHeight w:val="472"/>
        </w:trPr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 xml:space="preserve">Ile godzin dziecko w domu ma dostęp do komputera   smartwatcha? 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/>
            </w:pPr>
            <w:r>
              <w:t xml:space="preserve">…  </w:t>
            </w:r>
          </w:p>
        </w:tc>
      </w:tr>
      <w:tr w:rsidR="00D64A14" w:rsidTr="009F1555">
        <w:trPr>
          <w:trHeight w:val="564"/>
        </w:trPr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 xml:space="preserve">Czy macie Państwo dostęp do komunikatora:  </w:t>
            </w:r>
            <w:proofErr w:type="spellStart"/>
            <w:r>
              <w:t>idziennik</w:t>
            </w:r>
            <w:proofErr w:type="spellEnd"/>
            <w:r>
              <w:t xml:space="preserve"> na Portalu Edukacyjnym?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/>
            </w:pPr>
            <w:r>
              <w:t>tak /  nie</w:t>
            </w:r>
          </w:p>
        </w:tc>
      </w:tr>
      <w:tr w:rsidR="00D64A14" w:rsidTr="009F1555">
        <w:tc>
          <w:tcPr>
            <w:tcW w:w="7905" w:type="dxa"/>
          </w:tcPr>
          <w:p w:rsidR="00D64A14" w:rsidRDefault="00D64A14" w:rsidP="00D64A14">
            <w:pPr>
              <w:spacing w:before="240"/>
            </w:pPr>
            <w:r>
              <w:t xml:space="preserve">Czy korzystacie Państwo z informacji umieszczanych na szkolnej stronie internetowej                                                   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 w:after="0" w:line="240" w:lineRule="auto"/>
            </w:pPr>
            <w:r>
              <w:t>tak /  nie</w:t>
            </w:r>
          </w:p>
        </w:tc>
      </w:tr>
      <w:tr w:rsidR="00D64A14" w:rsidTr="009F1555">
        <w:trPr>
          <w:trHeight w:val="565"/>
        </w:trPr>
        <w:tc>
          <w:tcPr>
            <w:tcW w:w="7905" w:type="dxa"/>
          </w:tcPr>
          <w:p w:rsidR="00D64A14" w:rsidRDefault="00D64A14" w:rsidP="00D64A14">
            <w:pPr>
              <w:spacing w:before="240" w:after="0" w:line="240" w:lineRule="auto"/>
            </w:pPr>
            <w:r>
              <w:t>Czy uzyskujecie Państwo informacje od nauczycieli dotyczące pracy dziecka w domu (materiały, czego się uczyć, jak się uczyć)?</w:t>
            </w:r>
          </w:p>
        </w:tc>
        <w:tc>
          <w:tcPr>
            <w:tcW w:w="1307" w:type="dxa"/>
          </w:tcPr>
          <w:p w:rsidR="00D64A14" w:rsidRDefault="00D64A14" w:rsidP="00D64A14">
            <w:pPr>
              <w:spacing w:before="240"/>
            </w:pPr>
            <w:r>
              <w:t>tak /  nie</w:t>
            </w:r>
          </w:p>
        </w:tc>
      </w:tr>
    </w:tbl>
    <w:p w:rsidR="00D64A14" w:rsidRDefault="00D64A14" w:rsidP="00D64A14"/>
    <w:p w:rsidR="00D64A14" w:rsidRDefault="00D64A14" w:rsidP="00D64A14">
      <w:pPr>
        <w:spacing w:after="0"/>
      </w:pPr>
      <w:r>
        <w:t>Uwagi : …………………………………………………………………………………………………………………………………………………………….</w:t>
      </w:r>
    </w:p>
    <w:p w:rsidR="00D64A14" w:rsidRDefault="00D64A14" w:rsidP="00D64A14">
      <w:pPr>
        <w:spacing w:after="0"/>
      </w:pPr>
      <w:r>
        <w:t>Z jakich  platform z materiałami edukacyjnymi korzystacie Państwo dodatkowo:</w:t>
      </w:r>
    </w:p>
    <w:p w:rsidR="00D64A14" w:rsidRDefault="00D64A14" w:rsidP="00D64A1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A14" w:rsidRDefault="00D64A14" w:rsidP="00D64A14">
      <w:pPr>
        <w:spacing w:after="0"/>
      </w:pPr>
      <w:r>
        <w:t>Czy nauczyciele przekazali państwu adresy platform edukacyjnych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A14" w:rsidRDefault="00D64A14" w:rsidP="00D64A14">
      <w:r>
        <w:t>Czy zauważyliście Państwo u swoich dzieci: obniżenie nastroju, poczucie lęku, izolowanie się dziecka, kłopoty ze snem, brak motywacji do nauki, agresja słowna: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A14" w:rsidRDefault="00D64A14" w:rsidP="00D64A14">
      <w:r>
        <w:t xml:space="preserve">                                                                                                          Dziękujemy za wypełnienie ankiety</w:t>
      </w:r>
    </w:p>
    <w:p w:rsidR="00D64A14" w:rsidRDefault="00D64A14" w:rsidP="00D64A14">
      <w:r>
        <w:t xml:space="preserve">                                                                                                          Dyrektor szkoły</w:t>
      </w:r>
    </w:p>
    <w:p w:rsidR="00D64A14" w:rsidRDefault="00D64A14" w:rsidP="00D64A14">
      <w:r>
        <w:t xml:space="preserve">Wypełnione ankiety proszę przesyłać na adres pedagoga szkolnego p. B. </w:t>
      </w:r>
      <w:proofErr w:type="spellStart"/>
      <w:r>
        <w:t>Sajewicz</w:t>
      </w:r>
      <w:proofErr w:type="spellEnd"/>
      <w:r>
        <w:t xml:space="preserve">: </w:t>
      </w:r>
      <w:hyperlink r:id="rId5" w:history="1">
        <w:r w:rsidR="00185C9F" w:rsidRPr="003D2B5B">
          <w:rPr>
            <w:rStyle w:val="Hipercze"/>
            <w:b/>
            <w:bCs/>
            <w:sz w:val="24"/>
            <w:szCs w:val="24"/>
          </w:rPr>
          <w:t>bozenasajewicz47@gmail.com</w:t>
        </w:r>
      </w:hyperlink>
    </w:p>
    <w:p w:rsidR="0034652A" w:rsidRDefault="00185C9F"/>
    <w:sectPr w:rsidR="0034652A" w:rsidSect="00D64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14"/>
    <w:rsid w:val="00185C9F"/>
    <w:rsid w:val="006524DF"/>
    <w:rsid w:val="00AF611F"/>
    <w:rsid w:val="00D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A1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6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A1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6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asajewicz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piotrus</dc:creator>
  <cp:lastModifiedBy>piotrus</cp:lastModifiedBy>
  <cp:revision>2</cp:revision>
  <dcterms:created xsi:type="dcterms:W3CDTF">2020-03-23T19:03:00Z</dcterms:created>
  <dcterms:modified xsi:type="dcterms:W3CDTF">2020-03-23T19:03:00Z</dcterms:modified>
</cp:coreProperties>
</file>