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0221D" w:rsidRPr="0020221D" w:rsidRDefault="0020221D" w:rsidP="0020221D">
      <w:pPr>
        <w:jc w:val="center"/>
        <w:rPr>
          <w:b/>
          <w:bCs/>
          <w:sz w:val="28"/>
          <w:szCs w:val="28"/>
          <w:lang w:val="pl-PL"/>
        </w:rPr>
      </w:pPr>
      <w:r w:rsidRPr="0020221D">
        <w:rPr>
          <w:b/>
          <w:bCs/>
          <w:sz w:val="28"/>
          <w:szCs w:val="28"/>
          <w:lang w:val="pl-PL"/>
        </w:rPr>
        <w:t>Karta pracy</w:t>
      </w:r>
    </w:p>
    <w:p w:rsidR="0020221D" w:rsidRDefault="0020221D" w:rsidP="0020221D">
      <w:pPr>
        <w:jc w:val="center"/>
        <w:rPr>
          <w:b/>
          <w:bCs/>
          <w:sz w:val="28"/>
          <w:szCs w:val="28"/>
          <w:lang w:val="pl-PL"/>
        </w:rPr>
      </w:pPr>
      <w:r w:rsidRPr="0020221D">
        <w:rPr>
          <w:b/>
          <w:bCs/>
          <w:sz w:val="28"/>
          <w:szCs w:val="28"/>
          <w:lang w:val="pl-PL"/>
        </w:rPr>
        <w:t>Bez malowany folią bąbelkową</w:t>
      </w:r>
    </w:p>
    <w:p w:rsidR="0020221D" w:rsidRDefault="0020221D" w:rsidP="0020221D">
      <w:pPr>
        <w:rPr>
          <w:sz w:val="28"/>
          <w:szCs w:val="28"/>
          <w:lang w:val="pl-PL"/>
        </w:rPr>
      </w:pPr>
    </w:p>
    <w:p w:rsidR="0020221D" w:rsidRPr="0020221D" w:rsidRDefault="0020221D" w:rsidP="0020221D">
      <w:pPr>
        <w:rPr>
          <w:b/>
          <w:bCs/>
          <w:lang w:val="pl-PL"/>
        </w:rPr>
      </w:pPr>
      <w:r w:rsidRPr="0020221D">
        <w:rPr>
          <w:b/>
          <w:bCs/>
          <w:lang w:val="pl-PL"/>
        </w:rPr>
        <w:t>Do wykonania potrzebujesz:</w:t>
      </w:r>
    </w:p>
    <w:p w:rsidR="0020221D" w:rsidRDefault="0020221D" w:rsidP="0020221D">
      <w:pPr>
        <w:rPr>
          <w:lang w:val="pl-PL"/>
        </w:rPr>
      </w:pPr>
      <w:r>
        <w:rPr>
          <w:lang w:val="pl-PL"/>
        </w:rPr>
        <w:t>- biała kartkę z bloku technicznego,</w:t>
      </w:r>
    </w:p>
    <w:p w:rsidR="0020221D" w:rsidRDefault="0020221D" w:rsidP="0020221D">
      <w:pPr>
        <w:rPr>
          <w:lang w:val="pl-PL"/>
        </w:rPr>
      </w:pPr>
      <w:r>
        <w:rPr>
          <w:lang w:val="pl-PL"/>
        </w:rPr>
        <w:t>- farby, wodę, pędzelek,</w:t>
      </w:r>
    </w:p>
    <w:p w:rsidR="0020221D" w:rsidRDefault="0020221D" w:rsidP="0020221D">
      <w:pPr>
        <w:rPr>
          <w:lang w:val="pl-PL"/>
        </w:rPr>
      </w:pPr>
      <w:r>
        <w:rPr>
          <w:lang w:val="pl-PL"/>
        </w:rPr>
        <w:t>- ołówek,</w:t>
      </w:r>
    </w:p>
    <w:p w:rsidR="0020221D" w:rsidRDefault="0020221D" w:rsidP="0020221D">
      <w:pPr>
        <w:rPr>
          <w:lang w:val="pl-PL"/>
        </w:rPr>
      </w:pPr>
      <w:r>
        <w:rPr>
          <w:lang w:val="pl-PL"/>
        </w:rPr>
        <w:t>- folię bąbelkową.</w:t>
      </w:r>
    </w:p>
    <w:p w:rsidR="0020221D" w:rsidRDefault="0020221D" w:rsidP="0020221D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1840375" cy="2209877"/>
            <wp:effectExtent l="0" t="0" r="1270" b="0"/>
            <wp:docPr id="1" name="Obraz 1" descr="Obraz zawierający stół, wewnątrz, siedzi, mał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807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350" cy="2235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21D" w:rsidRDefault="0020221D" w:rsidP="0020221D">
      <w:pPr>
        <w:rPr>
          <w:lang w:val="pl-PL"/>
        </w:rPr>
      </w:pPr>
    </w:p>
    <w:p w:rsidR="0020221D" w:rsidRDefault="0020221D" w:rsidP="0020221D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 xml:space="preserve">Pomaluj bąbelki na folii na fioletowo. </w:t>
      </w:r>
    </w:p>
    <w:p w:rsidR="0020221D" w:rsidRDefault="0020221D" w:rsidP="0020221D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2226310" cy="2016760"/>
            <wp:effectExtent l="0" t="0" r="0" b="2540"/>
            <wp:docPr id="2" name="Obraz 2" descr="Obraz zawierający stół, wewnątrz, żywność, tor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808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297" cy="2019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21D" w:rsidRDefault="0020221D" w:rsidP="0020221D">
      <w:pPr>
        <w:rPr>
          <w:lang w:val="pl-PL"/>
        </w:rPr>
      </w:pPr>
    </w:p>
    <w:p w:rsidR="0020221D" w:rsidRDefault="0020221D" w:rsidP="0020221D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>Odbijaj bąbelki na kartce tworząc kształt bzu.  Ponawiaj czynność do momentu uzyskania oczekiwanego przez Ciebie efektu.</w:t>
      </w:r>
    </w:p>
    <w:p w:rsidR="0020221D" w:rsidRDefault="0020221D" w:rsidP="0020221D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1585732" cy="2114369"/>
            <wp:effectExtent l="0" t="0" r="1905" b="0"/>
            <wp:docPr id="3" name="Obraz 3" descr="Obraz zawierający osoba, wewnątrz, trzymający, rę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808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6812" cy="212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21D" w:rsidRPr="0020221D" w:rsidRDefault="0020221D" w:rsidP="0020221D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lastRenderedPageBreak/>
        <w:t>Pomaluj bąbelki na folii na różowo i odbijaj je na kartce. Spójrz na zdjęcia poniżej.</w:t>
      </w:r>
    </w:p>
    <w:p w:rsidR="0020221D" w:rsidRDefault="0020221D" w:rsidP="0020221D">
      <w:pPr>
        <w:rPr>
          <w:lang w:val="pl-PL"/>
        </w:rPr>
      </w:pPr>
      <w:r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2164466</wp:posOffset>
                </wp:positionH>
                <wp:positionV relativeFrom="paragraph">
                  <wp:posOffset>1168183</wp:posOffset>
                </wp:positionV>
                <wp:extent cx="428263" cy="300942"/>
                <wp:effectExtent l="0" t="12700" r="29210" b="29845"/>
                <wp:wrapNone/>
                <wp:docPr id="8" name="Strzałka w praw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263" cy="30094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B6DB0A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 w prawo 8" o:spid="_x0000_s1026" type="#_x0000_t13" style="position:absolute;margin-left:170.45pt;margin-top:92pt;width:33.7pt;height:23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x8moggIAAEYFAAAOAAAAZHJzL2Uyb0RvYy54bWysVFFP2zAQfp+0/2D5fSQNhUFFiioQ0yQE&#13;&#10;aGXi2Th2E83xeWe3aXncf9v/2tlJAwK0h2l9cO3c3Xd3n7/z2fm2NWyj0DdgSz45yDlTVkLV2FXJ&#13;&#10;v99ffTrhzAdhK2HAqpLvlOfn848fzjo3UwXUYCqFjECsn3Wu5HUIbpZlXtaqFf4AnLJk1ICtCHTE&#13;&#10;VVah6Ai9NVmR58dZB1g5BKm8p6+XvZHPE77WSoZbrb0KzJScagtpxbQ+xjWbn4nZCoWrGzmUIf6h&#13;&#10;ilY0lpKOUJciCLbG5g1U20gEDzocSGgz0LqRKvVA3UzyV90sa+FU6oXI8W6kyf8/WHmzuUPWVCWn&#13;&#10;i7KipStaBnwSv3/9EKxjjvgEdhJp6pyfkffS3eFw8rSNPW81tvGfumHbRO1upFZtA5P0cVqcFMeH&#13;&#10;nEkyHeb56bSImNlzsEMfvihoKaWnW8JmVYcFInSJVrG59qEP2DtSdCypLyLtws6oWIex35Smniht&#13;&#10;kaKTmtSFQbYRpAMhpbJh0ptqUan+81FOv6GqMSLVmAAjsm6MGbEHgKjUt9h9rYN/DFVJjGNw/rfC&#13;&#10;+uAxImUGG8bgtrGA7wEY6mrI3PvvSeqpiSw9QrWjG0foR8E7edUQ49fChzuBpH2aEprncEuLNtCV&#13;&#10;HIYdZzXg03vfoz9JkqycdTRLJfc/1wIVZ+arJbGeTqbTOHzpMD36XNABX1oeX1rsur0AuqYJvRxO&#13;&#10;pm30D2a/1QjtA439ImYlk7CScpdcBtwfLkI/4/RwSLVYJDcaOCfCtV06GcEjq1FL99sHgW6QXSC9&#13;&#10;3sB+7sTsle563xhpYbEOoJskymdeB75pWJNwhoclvgYvz8nr+fmb/wEAAP//AwBQSwMEFAAGAAgA&#13;&#10;AAAhAMV4q3DnAAAAEAEAAA8AAABkcnMvZG93bnJldi54bWxMj81Lw0AQxe+C/8Myghdpd5uENqbZ&#13;&#10;lFIRhYIftQeP0+yaBPcjZLdt/O87nvQyMLw3b96vXI3WsJMeQuedhNlUANOu9qpzjYT9x+MkBxYi&#13;&#10;OoXGOy3hRwdYVddXJRbKn927Pu1iwyjEhQIltDH2BeehbrXFMPW9dqR9+cFipHVouBrwTOHW8ESI&#13;&#10;ObfYOfrQYq83ra6/d0crITz3ydrcve1fFvPPyF9xu908DVLe3owPSxrrJbCox/h3Ab8M1B8qKnbw&#13;&#10;R6cCMxLSTNyTlYQ8IzJyZCJPgR0kJOksA16V/D9IdQEAAP//AwBQSwECLQAUAAYACAAAACEAtoM4&#13;&#10;kv4AAADhAQAAEwAAAAAAAAAAAAAAAAAAAAAAW0NvbnRlbnRfVHlwZXNdLnhtbFBLAQItABQABgAI&#13;&#10;AAAAIQA4/SH/1gAAAJQBAAALAAAAAAAAAAAAAAAAAC8BAABfcmVscy8ucmVsc1BLAQItABQABgAI&#13;&#10;AAAAIQCSx8moggIAAEYFAAAOAAAAAAAAAAAAAAAAAC4CAABkcnMvZTJvRG9jLnhtbFBLAQItABQA&#13;&#10;BgAIAAAAIQDFeKtw5wAAABABAAAPAAAAAAAAAAAAAAAAANwEAABkcnMvZG93bnJldi54bWxQSwUG&#13;&#10;AAAAAAQABADzAAAA8AUAAAAA&#13;&#10;" adj="14011" fillcolor="#4472c4 [3204]" strokecolor="#1f3763 [1604]" strokeweight="1pt"/>
            </w:pict>
          </mc:Fallback>
        </mc:AlternateContent>
      </w:r>
      <w:r>
        <w:rPr>
          <w:noProof/>
          <w:lang w:val="pl-PL"/>
        </w:rPr>
        <w:drawing>
          <wp:inline distT="0" distB="0" distL="0" distR="0">
            <wp:extent cx="2037144" cy="2716268"/>
            <wp:effectExtent l="0" t="0" r="0" b="1905"/>
            <wp:docPr id="5" name="Obraz 5" descr="Obraz zawierający żywność, tort, stół, część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808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131" cy="2722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                      </w:t>
      </w:r>
      <w:r>
        <w:rPr>
          <w:noProof/>
          <w:lang w:val="pl-PL"/>
        </w:rPr>
        <w:drawing>
          <wp:inline distT="0" distB="0" distL="0" distR="0">
            <wp:extent cx="1954620" cy="2715015"/>
            <wp:effectExtent l="0" t="0" r="1270" b="3175"/>
            <wp:docPr id="7" name="Obraz 7" descr="Obraz zawierający stół, siedzi, biały, kwia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808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891" cy="274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21D" w:rsidRDefault="0020221D" w:rsidP="0020221D">
      <w:pPr>
        <w:rPr>
          <w:lang w:val="pl-PL"/>
        </w:rPr>
      </w:pPr>
    </w:p>
    <w:p w:rsidR="0020221D" w:rsidRPr="0020221D" w:rsidRDefault="0020221D" w:rsidP="0020221D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>Naszkicuj ołówkiem gałęzie i liście.</w:t>
      </w:r>
    </w:p>
    <w:p w:rsidR="0020221D" w:rsidRDefault="0020221D" w:rsidP="0020221D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2199056" cy="2963119"/>
            <wp:effectExtent l="0" t="0" r="0" b="0"/>
            <wp:docPr id="10" name="Obraz 10" descr="Obraz zawierający kwia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808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427" cy="2967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21D" w:rsidRDefault="0020221D" w:rsidP="0020221D">
      <w:pPr>
        <w:rPr>
          <w:lang w:val="pl-PL"/>
        </w:rPr>
      </w:pPr>
    </w:p>
    <w:p w:rsidR="0020221D" w:rsidRDefault="0020221D" w:rsidP="0020221D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 xml:space="preserve">Teraz popraw gałęzie brązową farbą a liście wypełnij zieloną. </w:t>
      </w:r>
    </w:p>
    <w:p w:rsidR="0020221D" w:rsidRDefault="0020221D" w:rsidP="0020221D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1215342" cy="2215773"/>
            <wp:effectExtent l="0" t="0" r="444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808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725" cy="2265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21D" w:rsidRDefault="0020221D" w:rsidP="0020221D">
      <w:pPr>
        <w:rPr>
          <w:lang w:val="pl-PL"/>
        </w:rPr>
      </w:pPr>
      <w:r>
        <w:rPr>
          <w:lang w:val="pl-PL"/>
        </w:rPr>
        <w:lastRenderedPageBreak/>
        <w:t>Gotowe.</w:t>
      </w:r>
    </w:p>
    <w:p w:rsidR="0020221D" w:rsidRDefault="0020221D" w:rsidP="0020221D">
      <w:pPr>
        <w:rPr>
          <w:lang w:val="pl-PL"/>
        </w:rPr>
      </w:pPr>
    </w:p>
    <w:p w:rsidR="0020221D" w:rsidRDefault="0020221D" w:rsidP="0020221D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5727700" cy="8077835"/>
            <wp:effectExtent l="0" t="0" r="0" b="0"/>
            <wp:docPr id="12" name="Obraz 12" descr="Obraz zawierający stół, kwiat, waza, siedz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808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07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21D" w:rsidRDefault="0020221D" w:rsidP="0020221D">
      <w:pPr>
        <w:rPr>
          <w:lang w:val="pl-PL"/>
        </w:rPr>
      </w:pPr>
    </w:p>
    <w:p w:rsidR="0020221D" w:rsidRDefault="0020221D" w:rsidP="0020221D">
      <w:pPr>
        <w:rPr>
          <w:lang w:val="pl-PL"/>
        </w:rPr>
      </w:pPr>
    </w:p>
    <w:p w:rsidR="00BE7061" w:rsidRDefault="00BE7061" w:rsidP="00BE7061">
      <w:pPr>
        <w:rPr>
          <w:lang w:val="pl-PL"/>
        </w:rPr>
      </w:pPr>
    </w:p>
    <w:p w:rsidR="00BE7061" w:rsidRPr="00021B22" w:rsidRDefault="00BE7061" w:rsidP="00BE7061">
      <w:pPr>
        <w:rPr>
          <w:rFonts w:ascii="Calibri" w:hAnsi="Calibri" w:cs="Calibri"/>
          <w:b/>
          <w:bCs/>
          <w:lang w:val="pl-PL"/>
        </w:rPr>
      </w:pPr>
      <w:r w:rsidRPr="00021B22">
        <w:rPr>
          <w:rFonts w:ascii="Calibri" w:hAnsi="Calibri" w:cs="Calibri"/>
          <w:b/>
          <w:bCs/>
          <w:lang w:val="pl-PL"/>
        </w:rPr>
        <w:t>Ważne</w:t>
      </w:r>
    </w:p>
    <w:p w:rsidR="00BE7061" w:rsidRDefault="00BE7061" w:rsidP="00BE7061">
      <w:pPr>
        <w:rPr>
          <w:rFonts w:ascii="Calibri" w:hAnsi="Calibri" w:cs="Calibri"/>
          <w:b/>
          <w:bCs/>
          <w:lang w:val="pl-PL"/>
        </w:rPr>
      </w:pPr>
      <w:r>
        <w:rPr>
          <w:rFonts w:ascii="Calibri" w:hAnsi="Calibri" w:cs="Calibri"/>
          <w:b/>
          <w:bCs/>
          <w:lang w:val="pl-PL"/>
        </w:rPr>
        <w:t>Dzięki wykonaniu tej pracy:</w:t>
      </w:r>
    </w:p>
    <w:p w:rsidR="00BE7061" w:rsidRPr="00BE7061" w:rsidRDefault="00BE7061" w:rsidP="00BE7061">
      <w:pPr>
        <w:rPr>
          <w:rFonts w:ascii="Calibri" w:hAnsi="Calibri" w:cs="Calibri"/>
          <w:lang w:val="pl-PL"/>
        </w:rPr>
      </w:pPr>
      <w:r>
        <w:rPr>
          <w:rFonts w:ascii="Calibri" w:hAnsi="Calibri" w:cs="Calibri"/>
          <w:lang w:val="pl-PL"/>
        </w:rPr>
        <w:t>- dostarczasz wrażeń zmysłom (dotyk, wzrok, słuch),</w:t>
      </w:r>
    </w:p>
    <w:p w:rsidR="00BE7061" w:rsidRPr="00021B22" w:rsidRDefault="00BE7061" w:rsidP="00BE7061">
      <w:pPr>
        <w:rPr>
          <w:rFonts w:ascii="Calibri" w:hAnsi="Calibri" w:cs="Calibri"/>
          <w:lang w:val="pl-PL"/>
        </w:rPr>
      </w:pPr>
      <w:r w:rsidRPr="00021B22">
        <w:rPr>
          <w:rFonts w:ascii="Calibri" w:hAnsi="Calibri" w:cs="Calibri"/>
          <w:lang w:val="pl-PL"/>
        </w:rPr>
        <w:t>- rozwija</w:t>
      </w:r>
      <w:r>
        <w:rPr>
          <w:rFonts w:ascii="Calibri" w:hAnsi="Calibri" w:cs="Calibri"/>
          <w:lang w:val="pl-PL"/>
        </w:rPr>
        <w:t>sz</w:t>
      </w:r>
      <w:r w:rsidRPr="00021B22">
        <w:rPr>
          <w:rFonts w:ascii="Calibri" w:hAnsi="Calibri" w:cs="Calibri"/>
          <w:lang w:val="pl-PL"/>
        </w:rPr>
        <w:t xml:space="preserve"> wyobraźnię i kreatywność,</w:t>
      </w:r>
    </w:p>
    <w:p w:rsidR="00BE7061" w:rsidRDefault="00BE7061" w:rsidP="00BE7061">
      <w:pPr>
        <w:rPr>
          <w:rFonts w:ascii="Calibri" w:hAnsi="Calibri" w:cs="Calibri"/>
          <w:lang w:val="pl-PL"/>
        </w:rPr>
      </w:pPr>
      <w:r w:rsidRPr="00021B22">
        <w:rPr>
          <w:rFonts w:ascii="Calibri" w:hAnsi="Calibri" w:cs="Calibri"/>
          <w:lang w:val="pl-PL"/>
        </w:rPr>
        <w:t xml:space="preserve">- </w:t>
      </w:r>
      <w:r>
        <w:rPr>
          <w:rFonts w:ascii="Calibri" w:hAnsi="Calibri" w:cs="Calibri"/>
          <w:lang w:val="pl-PL"/>
        </w:rPr>
        <w:t xml:space="preserve">poszerzasz doświadczenia plastyczne i kreatywne poprzez użycie </w:t>
      </w:r>
      <w:r>
        <w:rPr>
          <w:rFonts w:ascii="Calibri" w:hAnsi="Calibri" w:cs="Calibri"/>
          <w:lang w:val="pl-PL"/>
        </w:rPr>
        <w:t xml:space="preserve">folii bąbelkowej </w:t>
      </w:r>
      <w:r>
        <w:rPr>
          <w:rFonts w:ascii="Calibri" w:hAnsi="Calibri" w:cs="Calibri"/>
          <w:lang w:val="pl-PL"/>
        </w:rPr>
        <w:t>jako materiału plastycznego,</w:t>
      </w:r>
    </w:p>
    <w:p w:rsidR="00BE7061" w:rsidRPr="00021B22" w:rsidRDefault="00BE7061" w:rsidP="00BE7061">
      <w:pPr>
        <w:rPr>
          <w:rFonts w:ascii="Calibri" w:hAnsi="Calibri" w:cs="Calibri"/>
          <w:lang w:val="pl-PL"/>
        </w:rPr>
      </w:pPr>
      <w:r>
        <w:rPr>
          <w:rFonts w:ascii="Calibri" w:hAnsi="Calibri" w:cs="Calibri"/>
          <w:lang w:val="pl-PL"/>
        </w:rPr>
        <w:t xml:space="preserve">- dajesz drugie życie </w:t>
      </w:r>
      <w:r>
        <w:rPr>
          <w:rFonts w:ascii="Calibri" w:hAnsi="Calibri" w:cs="Calibri"/>
          <w:lang w:val="pl-PL"/>
        </w:rPr>
        <w:t>folii bąbelkowej,</w:t>
      </w:r>
    </w:p>
    <w:p w:rsidR="00BE7061" w:rsidRPr="00021B22" w:rsidRDefault="00BE7061" w:rsidP="00BE7061">
      <w:pPr>
        <w:rPr>
          <w:rFonts w:ascii="Calibri" w:hAnsi="Calibri" w:cs="Calibri"/>
          <w:lang w:val="pl-PL"/>
        </w:rPr>
      </w:pPr>
      <w:r w:rsidRPr="00021B22">
        <w:rPr>
          <w:rFonts w:ascii="Calibri" w:hAnsi="Calibri" w:cs="Calibri"/>
          <w:lang w:val="pl-PL"/>
        </w:rPr>
        <w:t>- rozwija</w:t>
      </w:r>
      <w:r>
        <w:rPr>
          <w:rFonts w:ascii="Calibri" w:hAnsi="Calibri" w:cs="Calibri"/>
          <w:lang w:val="pl-PL"/>
        </w:rPr>
        <w:t>sz</w:t>
      </w:r>
      <w:r w:rsidRPr="00021B22">
        <w:rPr>
          <w:rFonts w:ascii="Calibri" w:hAnsi="Calibri" w:cs="Calibri"/>
          <w:lang w:val="pl-PL"/>
        </w:rPr>
        <w:t xml:space="preserve"> motorykę małą </w:t>
      </w:r>
      <w:r>
        <w:rPr>
          <w:rFonts w:ascii="Calibri" w:hAnsi="Calibri" w:cs="Calibri"/>
          <w:lang w:val="pl-PL"/>
        </w:rPr>
        <w:t xml:space="preserve">i </w:t>
      </w:r>
      <w:r w:rsidRPr="00021B22">
        <w:rPr>
          <w:rFonts w:ascii="Calibri" w:hAnsi="Calibri" w:cs="Calibri"/>
          <w:lang w:val="pl-PL"/>
        </w:rPr>
        <w:t>udoskonala</w:t>
      </w:r>
      <w:r>
        <w:rPr>
          <w:rFonts w:ascii="Calibri" w:hAnsi="Calibri" w:cs="Calibri"/>
          <w:lang w:val="pl-PL"/>
        </w:rPr>
        <w:t>sz</w:t>
      </w:r>
      <w:r w:rsidRPr="00021B22">
        <w:rPr>
          <w:rFonts w:ascii="Calibri" w:hAnsi="Calibri" w:cs="Calibri"/>
          <w:lang w:val="pl-PL"/>
        </w:rPr>
        <w:t xml:space="preserve"> sprawności manualne</w:t>
      </w:r>
      <w:r>
        <w:rPr>
          <w:rFonts w:ascii="Calibri" w:hAnsi="Calibri" w:cs="Calibri"/>
          <w:lang w:val="pl-PL"/>
        </w:rPr>
        <w:t xml:space="preserve">. </w:t>
      </w:r>
    </w:p>
    <w:p w:rsidR="00BE7061" w:rsidRPr="00021B22" w:rsidRDefault="00BE7061" w:rsidP="00BE7061">
      <w:pPr>
        <w:rPr>
          <w:rFonts w:ascii="Calibri" w:hAnsi="Calibri" w:cs="Calibri"/>
          <w:b/>
          <w:bCs/>
          <w:lang w:val="pl-PL"/>
        </w:rPr>
      </w:pPr>
      <w:r w:rsidRPr="00021B22">
        <w:rPr>
          <w:rFonts w:ascii="Calibri" w:hAnsi="Calibri" w:cs="Calibri"/>
          <w:b/>
          <w:bCs/>
          <w:lang w:val="pl-PL"/>
        </w:rPr>
        <w:t>Karta pr</w:t>
      </w:r>
      <w:r>
        <w:rPr>
          <w:rFonts w:ascii="Calibri" w:hAnsi="Calibri" w:cs="Calibri"/>
          <w:b/>
          <w:bCs/>
          <w:lang w:val="pl-PL"/>
        </w:rPr>
        <w:t>ac</w:t>
      </w:r>
      <w:r w:rsidRPr="00021B22">
        <w:rPr>
          <w:rFonts w:ascii="Calibri" w:hAnsi="Calibri" w:cs="Calibri"/>
          <w:b/>
          <w:bCs/>
          <w:lang w:val="pl-PL"/>
        </w:rPr>
        <w:t>y rozwija kompetencje kluczowe:</w:t>
      </w:r>
    </w:p>
    <w:p w:rsidR="00BE7061" w:rsidRDefault="00BE7061" w:rsidP="00BE7061">
      <w:pPr>
        <w:rPr>
          <w:rFonts w:ascii="Calibri" w:hAnsi="Calibri" w:cs="Calibri"/>
          <w:lang w:val="pl-PL"/>
        </w:rPr>
      </w:pPr>
      <w:r w:rsidRPr="00021B22">
        <w:rPr>
          <w:rFonts w:ascii="Calibri" w:hAnsi="Calibri" w:cs="Calibri"/>
          <w:b/>
          <w:bCs/>
          <w:lang w:val="pl-PL"/>
        </w:rPr>
        <w:t>- świadomość i ekspresja kulturalna:</w:t>
      </w:r>
      <w:r w:rsidRPr="00021B22">
        <w:rPr>
          <w:rFonts w:ascii="Calibri" w:hAnsi="Calibri" w:cs="Calibri"/>
          <w:lang w:val="pl-PL"/>
        </w:rPr>
        <w:t xml:space="preserve"> twórcze wyrażanie ide</w:t>
      </w:r>
      <w:r>
        <w:rPr>
          <w:rFonts w:ascii="Calibri" w:hAnsi="Calibri" w:cs="Calibri"/>
          <w:lang w:val="pl-PL"/>
        </w:rPr>
        <w:t>i</w:t>
      </w:r>
      <w:r w:rsidRPr="00021B22">
        <w:rPr>
          <w:rFonts w:ascii="Calibri" w:hAnsi="Calibri" w:cs="Calibri"/>
          <w:lang w:val="pl-PL"/>
        </w:rPr>
        <w:t>, otwarcie na nowości, umiejętność wyrażania wrażliwości i ekspresji podczas czynności plastycznych, umiejętność wyrażania siebie</w:t>
      </w:r>
      <w:r>
        <w:rPr>
          <w:rFonts w:ascii="Calibri" w:hAnsi="Calibri" w:cs="Calibri"/>
          <w:lang w:val="pl-PL"/>
        </w:rPr>
        <w:t xml:space="preserve"> poprzez wykonanie pracy. </w:t>
      </w:r>
    </w:p>
    <w:p w:rsidR="00BE7061" w:rsidRPr="00021B22" w:rsidRDefault="00BE7061" w:rsidP="00BE7061">
      <w:pPr>
        <w:rPr>
          <w:rFonts w:ascii="Calibri" w:hAnsi="Calibri" w:cs="Calibri"/>
          <w:b/>
          <w:bCs/>
          <w:lang w:val="pl-PL"/>
        </w:rPr>
      </w:pPr>
      <w:r w:rsidRPr="00021B22">
        <w:rPr>
          <w:rFonts w:ascii="Calibri" w:hAnsi="Calibri" w:cs="Calibri"/>
          <w:lang w:val="pl-PL"/>
        </w:rPr>
        <w:t xml:space="preserve">Opracowanie: K.B. </w:t>
      </w:r>
    </w:p>
    <w:p w:rsidR="0020221D" w:rsidRPr="0020221D" w:rsidRDefault="0020221D" w:rsidP="0020221D">
      <w:pPr>
        <w:rPr>
          <w:lang w:val="pl-PL"/>
        </w:rPr>
      </w:pPr>
    </w:p>
    <w:p w:rsidR="0020221D" w:rsidRPr="0020221D" w:rsidRDefault="0020221D" w:rsidP="0020221D">
      <w:pPr>
        <w:rPr>
          <w:lang w:val="pl-PL"/>
        </w:rPr>
      </w:pPr>
    </w:p>
    <w:p w:rsidR="0020221D" w:rsidRPr="0020221D" w:rsidRDefault="0020221D" w:rsidP="0020221D">
      <w:pPr>
        <w:rPr>
          <w:lang w:val="pl-PL"/>
        </w:rPr>
      </w:pPr>
    </w:p>
    <w:sectPr w:rsidR="0020221D" w:rsidRPr="0020221D" w:rsidSect="0039490F">
      <w:footerReference w:type="even" r:id="rId15"/>
      <w:footerReference w:type="default" r:id="rId16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554E1B" w:rsidRDefault="00554E1B" w:rsidP="00BE7061">
      <w:r>
        <w:separator/>
      </w:r>
    </w:p>
  </w:endnote>
  <w:endnote w:type="continuationSeparator" w:id="0">
    <w:p w:rsidR="00554E1B" w:rsidRDefault="00554E1B" w:rsidP="00BE70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erstrony"/>
      </w:rPr>
      <w:id w:val="435337110"/>
      <w:docPartObj>
        <w:docPartGallery w:val="Page Numbers (Bottom of Page)"/>
        <w:docPartUnique/>
      </w:docPartObj>
    </w:sdtPr>
    <w:sdtContent>
      <w:p w:rsidR="00BE7061" w:rsidRDefault="00BE7061" w:rsidP="00B001D1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:rsidR="00BE7061" w:rsidRDefault="00BE7061" w:rsidP="00BE7061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erstrony"/>
      </w:rPr>
      <w:id w:val="1819139977"/>
      <w:docPartObj>
        <w:docPartGallery w:val="Page Numbers (Bottom of Page)"/>
        <w:docPartUnique/>
      </w:docPartObj>
    </w:sdtPr>
    <w:sdtContent>
      <w:p w:rsidR="00BE7061" w:rsidRDefault="00BE7061" w:rsidP="00B001D1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1</w:t>
        </w:r>
        <w:r>
          <w:rPr>
            <w:rStyle w:val="Numerstrony"/>
          </w:rPr>
          <w:fldChar w:fldCharType="end"/>
        </w:r>
      </w:p>
    </w:sdtContent>
  </w:sdt>
  <w:p w:rsidR="00BE7061" w:rsidRDefault="00BE7061" w:rsidP="00BE7061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554E1B" w:rsidRDefault="00554E1B" w:rsidP="00BE7061">
      <w:r>
        <w:separator/>
      </w:r>
    </w:p>
  </w:footnote>
  <w:footnote w:type="continuationSeparator" w:id="0">
    <w:p w:rsidR="00554E1B" w:rsidRDefault="00554E1B" w:rsidP="00BE70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5D11D06"/>
    <w:multiLevelType w:val="hybridMultilevel"/>
    <w:tmpl w:val="F2D45D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21D"/>
    <w:rsid w:val="0020221D"/>
    <w:rsid w:val="0039490F"/>
    <w:rsid w:val="00554E1B"/>
    <w:rsid w:val="00BE7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8D4663"/>
  <w15:chartTrackingRefBased/>
  <w15:docId w15:val="{1027667D-4196-7B41-853F-37FDCE16D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l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0221D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BE7061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E7061"/>
  </w:style>
  <w:style w:type="character" w:styleId="Numerstrony">
    <w:name w:val="page number"/>
    <w:basedOn w:val="Domylnaczcionkaakapitu"/>
    <w:uiPriority w:val="99"/>
    <w:semiHidden/>
    <w:unhideWhenUsed/>
    <w:rsid w:val="00BE70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168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Bieda</dc:creator>
  <cp:keywords/>
  <dc:description/>
  <cp:lastModifiedBy>Katarzyna Bieda</cp:lastModifiedBy>
  <cp:revision>1</cp:revision>
  <dcterms:created xsi:type="dcterms:W3CDTF">2020-05-03T14:56:00Z</dcterms:created>
  <dcterms:modified xsi:type="dcterms:W3CDTF">2020-05-03T15:10:00Z</dcterms:modified>
</cp:coreProperties>
</file>