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CAE" w:rsidRDefault="006634D2">
      <w:pPr>
        <w:rPr>
          <w:sz w:val="36"/>
          <w:szCs w:val="36"/>
        </w:rPr>
      </w:pPr>
      <w:bookmarkStart w:id="0" w:name="_GoBack"/>
      <w:bookmarkEnd w:id="0"/>
      <w:r>
        <w:rPr>
          <w:noProof/>
          <w:sz w:val="36"/>
          <w:szCs w:val="36"/>
        </w:rPr>
        <w:drawing>
          <wp:inline distT="0" distB="0" distL="0" distR="0">
            <wp:extent cx="1623060" cy="1623060"/>
            <wp:effectExtent l="0" t="0" r="0" b="0"/>
            <wp:docPr id="1" name="Obraz 1" descr="cukrzy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krzy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rsidR="00982CAE" w:rsidRDefault="00982CAE">
      <w:pPr>
        <w:rPr>
          <w:sz w:val="36"/>
          <w:szCs w:val="36"/>
        </w:rPr>
      </w:pPr>
      <w:r>
        <w:rPr>
          <w:sz w:val="36"/>
          <w:szCs w:val="36"/>
        </w:rPr>
        <w:t>Karta pracy zajęć pozalekcyjnych: Cukrzyca-co to jest?</w:t>
      </w:r>
    </w:p>
    <w:p w:rsidR="00982CAE" w:rsidRDefault="00982CAE">
      <w:pPr>
        <w:rPr>
          <w:sz w:val="36"/>
          <w:szCs w:val="36"/>
        </w:rPr>
      </w:pPr>
      <w:r w:rsidRPr="00C33B96">
        <w:rPr>
          <w:sz w:val="32"/>
          <w:szCs w:val="32"/>
        </w:rPr>
        <w:t>Cele ogólne: poszerzanie kompetencji naukowo- technicznych oraz obywatelskich</w:t>
      </w:r>
      <w:r>
        <w:rPr>
          <w:sz w:val="36"/>
          <w:szCs w:val="36"/>
        </w:rPr>
        <w:t>.</w:t>
      </w:r>
    </w:p>
    <w:p w:rsidR="00873F44" w:rsidRPr="00C33B96" w:rsidRDefault="00982CAE">
      <w:pPr>
        <w:rPr>
          <w:sz w:val="32"/>
          <w:szCs w:val="32"/>
        </w:rPr>
      </w:pPr>
      <w:r w:rsidRPr="00C33B96">
        <w:rPr>
          <w:sz w:val="32"/>
          <w:szCs w:val="32"/>
        </w:rPr>
        <w:t>Cele szczegółowe: poznanie przyczyn powstawania i zapobiegania cukrzycy, profilaktyka prozdrowot</w:t>
      </w:r>
      <w:r w:rsidR="00873F44" w:rsidRPr="00C33B96">
        <w:rPr>
          <w:sz w:val="32"/>
          <w:szCs w:val="32"/>
        </w:rPr>
        <w:t>na</w:t>
      </w:r>
    </w:p>
    <w:p w:rsidR="00873F44" w:rsidRDefault="00873F44">
      <w:pPr>
        <w:rPr>
          <w:sz w:val="36"/>
          <w:szCs w:val="36"/>
        </w:rPr>
      </w:pPr>
      <w:r w:rsidRPr="00C33B96">
        <w:rPr>
          <w:sz w:val="32"/>
          <w:szCs w:val="32"/>
        </w:rPr>
        <w:t>Proszę obejrzyj film z Kliniki Diabetologii w IPCZD</w:t>
      </w:r>
      <w:r>
        <w:rPr>
          <w:sz w:val="36"/>
          <w:szCs w:val="36"/>
        </w:rPr>
        <w:t>:</w:t>
      </w:r>
    </w:p>
    <w:p w:rsidR="00F93A09" w:rsidRPr="00C33B96" w:rsidRDefault="00F442AC">
      <w:pPr>
        <w:rPr>
          <w:sz w:val="32"/>
          <w:szCs w:val="32"/>
        </w:rPr>
      </w:pPr>
      <w:r w:rsidRPr="00C33B96">
        <w:rPr>
          <w:sz w:val="32"/>
          <w:szCs w:val="32"/>
        </w:rPr>
        <w:t>://www.youtube.com/watch?v=6LErz_7HQjw&amp;feature=youtu.be&amp;fbclid=IwAR148Pw4PqmxRLoblpeIgG0RKBA</w:t>
      </w:r>
      <w:r w:rsidR="00873F44" w:rsidRPr="00C33B96">
        <w:rPr>
          <w:sz w:val="32"/>
          <w:szCs w:val="32"/>
        </w:rPr>
        <w:t>33kS-y1BxLGDhviKs3205zPoIeVXy27</w:t>
      </w:r>
    </w:p>
    <w:p w:rsidR="00982CAE" w:rsidRPr="00C33B96" w:rsidRDefault="00873F44" w:rsidP="00662E60">
      <w:pPr>
        <w:spacing w:before="100" w:beforeAutospacing="1" w:after="100" w:afterAutospacing="1" w:line="240" w:lineRule="auto"/>
        <w:rPr>
          <w:rFonts w:eastAsia="Times New Roman" w:cstheme="minorHAnsi"/>
          <w:bCs/>
          <w:sz w:val="32"/>
          <w:szCs w:val="32"/>
          <w:lang w:eastAsia="pl-PL"/>
        </w:rPr>
      </w:pPr>
      <w:r w:rsidRPr="00C33B96">
        <w:rPr>
          <w:sz w:val="32"/>
          <w:szCs w:val="32"/>
        </w:rPr>
        <w:t>Jak widzisz twoi koledzy  zachorowali na cukrzycę .Jest to choroba przewlekła</w:t>
      </w:r>
      <w:r w:rsidRPr="00C33B96">
        <w:rPr>
          <w:rFonts w:ascii="Times New Roman" w:eastAsia="Times New Roman" w:hAnsi="Times New Roman" w:cs="Times New Roman"/>
          <w:b/>
          <w:bCs/>
          <w:sz w:val="32"/>
          <w:szCs w:val="32"/>
          <w:lang w:eastAsia="pl-PL"/>
        </w:rPr>
        <w:t xml:space="preserve"> ,</w:t>
      </w:r>
      <w:r w:rsidRPr="00C33B96">
        <w:rPr>
          <w:rFonts w:ascii="Times New Roman" w:eastAsia="Times New Roman" w:hAnsi="Times New Roman" w:cs="Times New Roman"/>
          <w:bCs/>
          <w:sz w:val="32"/>
          <w:szCs w:val="32"/>
          <w:lang w:eastAsia="pl-PL"/>
        </w:rPr>
        <w:t xml:space="preserve">metaboliczna , </w:t>
      </w:r>
      <w:r w:rsidRPr="00C33B96">
        <w:rPr>
          <w:rFonts w:eastAsia="Times New Roman" w:cstheme="minorHAnsi"/>
          <w:bCs/>
          <w:sz w:val="32"/>
          <w:szCs w:val="32"/>
          <w:lang w:eastAsia="pl-PL"/>
        </w:rPr>
        <w:t xml:space="preserve">która charakteryzuje się zaburzeniami wydzielania i lub nieprawidłowym działaniem insuliny, czyli hormonu odgrywającego </w:t>
      </w:r>
      <w:r w:rsidR="00662E60" w:rsidRPr="00C33B96">
        <w:rPr>
          <w:rFonts w:eastAsia="Times New Roman" w:cstheme="minorHAnsi"/>
          <w:bCs/>
          <w:sz w:val="32"/>
          <w:szCs w:val="32"/>
          <w:lang w:eastAsia="pl-PL"/>
        </w:rPr>
        <w:t xml:space="preserve">kluczową rolę w metabolizmie </w:t>
      </w:r>
      <w:r w:rsidRPr="00C33B96">
        <w:rPr>
          <w:rFonts w:eastAsia="Times New Roman" w:cstheme="minorHAnsi"/>
          <w:b/>
          <w:bCs/>
          <w:sz w:val="32"/>
          <w:szCs w:val="32"/>
          <w:lang w:eastAsia="pl-PL"/>
        </w:rPr>
        <w:t xml:space="preserve"> </w:t>
      </w:r>
      <w:r w:rsidR="00662E60" w:rsidRPr="00C33B96">
        <w:rPr>
          <w:rFonts w:eastAsia="Times New Roman" w:cstheme="minorHAnsi"/>
          <w:sz w:val="32"/>
          <w:szCs w:val="32"/>
          <w:lang w:eastAsia="pl-PL"/>
        </w:rPr>
        <w:t xml:space="preserve">glukozy. </w:t>
      </w:r>
      <w:r w:rsidR="00982CAE" w:rsidRPr="00982CAE">
        <w:rPr>
          <w:rFonts w:eastAsia="Times New Roman" w:cstheme="minorHAnsi"/>
          <w:bCs/>
          <w:sz w:val="32"/>
          <w:szCs w:val="32"/>
          <w:lang w:eastAsia="pl-PL"/>
        </w:rPr>
        <w:t>Cukrzyca to choroba, która dotyczy coraz większej częś</w:t>
      </w:r>
      <w:r w:rsidR="00662E60" w:rsidRPr="00C33B96">
        <w:rPr>
          <w:rFonts w:eastAsia="Times New Roman" w:cstheme="minorHAnsi"/>
          <w:bCs/>
          <w:sz w:val="32"/>
          <w:szCs w:val="32"/>
          <w:lang w:eastAsia="pl-PL"/>
        </w:rPr>
        <w:t>ci społeczeństwa, w tym dzieci</w:t>
      </w:r>
      <w:r w:rsidR="00982CAE" w:rsidRPr="00982CAE">
        <w:rPr>
          <w:rFonts w:eastAsia="Times New Roman" w:cstheme="minorHAnsi"/>
          <w:bCs/>
          <w:sz w:val="32"/>
          <w:szCs w:val="32"/>
          <w:lang w:eastAsia="pl-PL"/>
        </w:rPr>
        <w:t>. Liczba zachorowań rośnie tak gwałtownie, że zalicza się ją do grona schorzeń cywilizacyjnych. Warto wiedzieć, jakie są przyczyny i objawy cukrz</w:t>
      </w:r>
      <w:r w:rsidR="00662E60" w:rsidRPr="00C33B96">
        <w:rPr>
          <w:rFonts w:eastAsia="Times New Roman" w:cstheme="minorHAnsi"/>
          <w:bCs/>
          <w:sz w:val="32"/>
          <w:szCs w:val="32"/>
          <w:lang w:eastAsia="pl-PL"/>
        </w:rPr>
        <w:t xml:space="preserve">ycy. </w:t>
      </w:r>
    </w:p>
    <w:p w:rsidR="00662E60" w:rsidRPr="00982CAE" w:rsidRDefault="00662E60" w:rsidP="00662E60">
      <w:pPr>
        <w:numPr>
          <w:ilvl w:val="0"/>
          <w:numId w:val="3"/>
        </w:numPr>
        <w:spacing w:before="100" w:beforeAutospacing="1" w:after="100" w:afterAutospacing="1" w:line="240" w:lineRule="auto"/>
        <w:rPr>
          <w:rFonts w:eastAsia="Times New Roman" w:cstheme="minorHAnsi"/>
          <w:sz w:val="32"/>
          <w:szCs w:val="32"/>
          <w:lang w:eastAsia="pl-PL"/>
        </w:rPr>
      </w:pPr>
      <w:r w:rsidRPr="00982CAE">
        <w:rPr>
          <w:rFonts w:eastAsia="Times New Roman" w:cstheme="minorHAnsi"/>
          <w:sz w:val="32"/>
          <w:szCs w:val="32"/>
          <w:lang w:eastAsia="pl-PL"/>
        </w:rPr>
        <w:t>częste uczucie pragnienia,</w:t>
      </w:r>
    </w:p>
    <w:p w:rsidR="00662E60" w:rsidRPr="00982CAE" w:rsidRDefault="00662E60" w:rsidP="00662E60">
      <w:pPr>
        <w:numPr>
          <w:ilvl w:val="0"/>
          <w:numId w:val="3"/>
        </w:numPr>
        <w:spacing w:before="100" w:beforeAutospacing="1" w:after="100" w:afterAutospacing="1" w:line="240" w:lineRule="auto"/>
        <w:rPr>
          <w:rFonts w:eastAsia="Times New Roman" w:cstheme="minorHAnsi"/>
          <w:sz w:val="32"/>
          <w:szCs w:val="32"/>
          <w:lang w:eastAsia="pl-PL"/>
        </w:rPr>
      </w:pPr>
      <w:r w:rsidRPr="00982CAE">
        <w:rPr>
          <w:rFonts w:eastAsia="Times New Roman" w:cstheme="minorHAnsi"/>
          <w:sz w:val="32"/>
          <w:szCs w:val="32"/>
          <w:lang w:eastAsia="pl-PL"/>
        </w:rPr>
        <w:t>napady głodu,</w:t>
      </w:r>
    </w:p>
    <w:p w:rsidR="00662E60" w:rsidRPr="00982CAE" w:rsidRDefault="00662E60" w:rsidP="00C33B96">
      <w:pPr>
        <w:numPr>
          <w:ilvl w:val="0"/>
          <w:numId w:val="3"/>
        </w:numPr>
        <w:spacing w:before="100" w:beforeAutospacing="1" w:after="100" w:afterAutospacing="1" w:line="240" w:lineRule="auto"/>
        <w:rPr>
          <w:rFonts w:eastAsia="Times New Roman" w:cstheme="minorHAnsi"/>
          <w:sz w:val="32"/>
          <w:szCs w:val="32"/>
          <w:lang w:eastAsia="pl-PL"/>
        </w:rPr>
      </w:pPr>
      <w:r w:rsidRPr="00982CAE">
        <w:rPr>
          <w:rFonts w:eastAsia="Times New Roman" w:cstheme="minorHAnsi"/>
          <w:sz w:val="32"/>
          <w:szCs w:val="32"/>
          <w:lang w:eastAsia="pl-PL"/>
        </w:rPr>
        <w:t>potrzeba częstego oddawania moczu,</w:t>
      </w:r>
    </w:p>
    <w:p w:rsidR="00662E60" w:rsidRPr="00982CAE" w:rsidRDefault="00662E60" w:rsidP="00662E60">
      <w:pPr>
        <w:numPr>
          <w:ilvl w:val="0"/>
          <w:numId w:val="3"/>
        </w:numPr>
        <w:spacing w:before="100" w:beforeAutospacing="1" w:after="100" w:afterAutospacing="1" w:line="240" w:lineRule="auto"/>
        <w:rPr>
          <w:rFonts w:eastAsia="Times New Roman" w:cstheme="minorHAnsi"/>
          <w:sz w:val="32"/>
          <w:szCs w:val="32"/>
          <w:lang w:eastAsia="pl-PL"/>
        </w:rPr>
      </w:pPr>
      <w:r w:rsidRPr="00982CAE">
        <w:rPr>
          <w:rFonts w:eastAsia="Times New Roman" w:cstheme="minorHAnsi"/>
          <w:sz w:val="32"/>
          <w:szCs w:val="32"/>
          <w:lang w:eastAsia="pl-PL"/>
        </w:rPr>
        <w:t>utrata masy ciała,</w:t>
      </w:r>
    </w:p>
    <w:p w:rsidR="00662E60" w:rsidRPr="00982CAE" w:rsidRDefault="00662E60" w:rsidP="00662E60">
      <w:pPr>
        <w:numPr>
          <w:ilvl w:val="0"/>
          <w:numId w:val="3"/>
        </w:numPr>
        <w:spacing w:before="100" w:beforeAutospacing="1" w:after="100" w:afterAutospacing="1" w:line="240" w:lineRule="auto"/>
        <w:rPr>
          <w:rFonts w:eastAsia="Times New Roman" w:cstheme="minorHAnsi"/>
          <w:sz w:val="32"/>
          <w:szCs w:val="32"/>
          <w:lang w:eastAsia="pl-PL"/>
        </w:rPr>
      </w:pPr>
      <w:r w:rsidRPr="00982CAE">
        <w:rPr>
          <w:rFonts w:eastAsia="Times New Roman" w:cstheme="minorHAnsi"/>
          <w:sz w:val="32"/>
          <w:szCs w:val="32"/>
          <w:lang w:eastAsia="pl-PL"/>
        </w:rPr>
        <w:t>osłabienie,</w:t>
      </w:r>
    </w:p>
    <w:p w:rsidR="00662E60" w:rsidRPr="00662E60" w:rsidRDefault="00662E60" w:rsidP="00662E60">
      <w:pPr>
        <w:numPr>
          <w:ilvl w:val="0"/>
          <w:numId w:val="3"/>
        </w:numPr>
        <w:spacing w:before="100" w:beforeAutospacing="1" w:after="100" w:afterAutospacing="1" w:line="240" w:lineRule="auto"/>
        <w:rPr>
          <w:rFonts w:eastAsia="Times New Roman" w:cstheme="minorHAnsi"/>
          <w:sz w:val="32"/>
          <w:szCs w:val="32"/>
          <w:lang w:eastAsia="pl-PL"/>
        </w:rPr>
      </w:pPr>
      <w:r w:rsidRPr="00982CAE">
        <w:rPr>
          <w:rFonts w:eastAsia="Times New Roman" w:cstheme="minorHAnsi"/>
          <w:sz w:val="32"/>
          <w:szCs w:val="32"/>
          <w:lang w:eastAsia="pl-PL"/>
        </w:rPr>
        <w:t>nadmierna senność,</w:t>
      </w:r>
    </w:p>
    <w:p w:rsidR="00662E60" w:rsidRDefault="00662E60" w:rsidP="00662E60">
      <w:pPr>
        <w:numPr>
          <w:ilvl w:val="0"/>
          <w:numId w:val="3"/>
        </w:numPr>
        <w:spacing w:before="100" w:beforeAutospacing="1" w:after="100" w:afterAutospacing="1" w:line="240" w:lineRule="auto"/>
        <w:rPr>
          <w:rFonts w:eastAsia="Times New Roman" w:cstheme="minorHAnsi"/>
          <w:sz w:val="32"/>
          <w:szCs w:val="32"/>
          <w:lang w:eastAsia="pl-PL"/>
        </w:rPr>
      </w:pPr>
      <w:r w:rsidRPr="00982CAE">
        <w:rPr>
          <w:rFonts w:eastAsia="Times New Roman" w:cstheme="minorHAnsi"/>
          <w:sz w:val="32"/>
          <w:szCs w:val="32"/>
          <w:lang w:eastAsia="pl-PL"/>
        </w:rPr>
        <w:lastRenderedPageBreak/>
        <w:t>trudności w gojeniu się ran.</w:t>
      </w:r>
    </w:p>
    <w:p w:rsidR="006E46B7" w:rsidRDefault="00662E60" w:rsidP="006E46B7">
      <w:pPr>
        <w:spacing w:before="100" w:beforeAutospacing="1" w:after="100" w:afterAutospacing="1" w:line="240" w:lineRule="auto"/>
        <w:ind w:left="360"/>
        <w:rPr>
          <w:rFonts w:eastAsia="Times New Roman" w:cstheme="minorHAnsi"/>
          <w:sz w:val="32"/>
          <w:szCs w:val="32"/>
          <w:lang w:eastAsia="pl-PL"/>
        </w:rPr>
      </w:pPr>
      <w:r>
        <w:rPr>
          <w:rFonts w:eastAsia="Times New Roman" w:cstheme="minorHAnsi"/>
          <w:sz w:val="32"/>
          <w:szCs w:val="32"/>
          <w:lang w:eastAsia="pl-PL"/>
        </w:rPr>
        <w:t>Jak widzisz , pierwsze objawy cukrzycy nie są jednoznaczne i mogą powodować trudności diagnostyczne.</w:t>
      </w:r>
      <w:r w:rsidR="006E46B7">
        <w:rPr>
          <w:rFonts w:eastAsia="Times New Roman" w:cstheme="minorHAnsi"/>
          <w:sz w:val="32"/>
          <w:szCs w:val="32"/>
          <w:lang w:eastAsia="pl-PL"/>
        </w:rPr>
        <w:t xml:space="preserve"> </w:t>
      </w:r>
      <w:r>
        <w:rPr>
          <w:rFonts w:eastAsia="Times New Roman" w:cstheme="minorHAnsi"/>
          <w:sz w:val="32"/>
          <w:szCs w:val="32"/>
          <w:lang w:eastAsia="pl-PL"/>
        </w:rPr>
        <w:t xml:space="preserve">Czasami cukrzyca przebiega bezobjawowo </w:t>
      </w:r>
      <w:r w:rsidR="006E46B7">
        <w:rPr>
          <w:rFonts w:eastAsia="Times New Roman" w:cstheme="minorHAnsi"/>
          <w:sz w:val="32"/>
          <w:szCs w:val="32"/>
          <w:lang w:eastAsia="pl-PL"/>
        </w:rPr>
        <w:t>i pacjent nawet nie wie, że może być na nią chory. Jedynym miarodajnym sposobem diagnozowania tej choroby jest pomiar cukru we krwi. Badanie to wykonuje się za pomocą specjalnego urządzenia ,zwanego gleukometrem.</w:t>
      </w:r>
    </w:p>
    <w:p w:rsidR="006E46B7" w:rsidRDefault="006E46B7" w:rsidP="006E46B7">
      <w:pPr>
        <w:spacing w:before="100" w:beforeAutospacing="1" w:after="100" w:afterAutospacing="1" w:line="240" w:lineRule="auto"/>
        <w:ind w:left="360"/>
        <w:rPr>
          <w:rFonts w:eastAsia="Times New Roman" w:cstheme="minorHAnsi"/>
          <w:sz w:val="32"/>
          <w:szCs w:val="32"/>
          <w:lang w:eastAsia="pl-PL"/>
        </w:rPr>
      </w:pPr>
      <w:r>
        <w:rPr>
          <w:rFonts w:eastAsia="Times New Roman" w:cstheme="minorHAnsi"/>
          <w:sz w:val="32"/>
          <w:szCs w:val="32"/>
          <w:lang w:eastAsia="pl-PL"/>
        </w:rPr>
        <w:t>Cukrzyca typu 1- charakteryzuje się absolutnym brakiem insuliny w organizmie i zwykle zaczyna się w dzieciństwie lub wieku dojrzewania.</w:t>
      </w:r>
    </w:p>
    <w:p w:rsidR="006E46B7" w:rsidRDefault="006E46B7" w:rsidP="006E46B7">
      <w:pPr>
        <w:spacing w:before="100" w:beforeAutospacing="1" w:after="100" w:afterAutospacing="1" w:line="240" w:lineRule="auto"/>
        <w:ind w:left="360"/>
        <w:rPr>
          <w:rFonts w:eastAsia="Times New Roman" w:cstheme="minorHAnsi"/>
          <w:sz w:val="32"/>
          <w:szCs w:val="32"/>
          <w:lang w:eastAsia="pl-PL"/>
        </w:rPr>
      </w:pPr>
      <w:r>
        <w:rPr>
          <w:rFonts w:eastAsia="Times New Roman" w:cstheme="minorHAnsi"/>
          <w:sz w:val="32"/>
          <w:szCs w:val="32"/>
          <w:lang w:eastAsia="pl-PL"/>
        </w:rPr>
        <w:t xml:space="preserve">Cukrzyca typu 2-rozwija się z </w:t>
      </w:r>
      <w:r w:rsidR="004619C6">
        <w:rPr>
          <w:rFonts w:eastAsia="Times New Roman" w:cstheme="minorHAnsi"/>
          <w:sz w:val="32"/>
          <w:szCs w:val="32"/>
          <w:lang w:eastAsia="pl-PL"/>
        </w:rPr>
        <w:t>insulino</w:t>
      </w:r>
      <w:r>
        <w:rPr>
          <w:rFonts w:eastAsia="Times New Roman" w:cstheme="minorHAnsi"/>
          <w:sz w:val="32"/>
          <w:szCs w:val="32"/>
          <w:lang w:eastAsia="pl-PL"/>
        </w:rPr>
        <w:t xml:space="preserve">oporności, trzustka wydziela insulinę, ale komórki organizmu nie reagują </w:t>
      </w:r>
      <w:r w:rsidR="004619C6">
        <w:rPr>
          <w:rFonts w:eastAsia="Times New Roman" w:cstheme="minorHAnsi"/>
          <w:sz w:val="32"/>
          <w:szCs w:val="32"/>
          <w:lang w:eastAsia="pl-PL"/>
        </w:rPr>
        <w:t>odpowiednio.</w:t>
      </w:r>
      <w:r w:rsidR="00460180">
        <w:rPr>
          <w:rFonts w:eastAsia="Times New Roman" w:cstheme="minorHAnsi"/>
          <w:sz w:val="32"/>
          <w:szCs w:val="32"/>
          <w:lang w:eastAsia="pl-PL"/>
        </w:rPr>
        <w:t xml:space="preserve"> </w:t>
      </w:r>
      <w:r w:rsidR="004619C6">
        <w:rPr>
          <w:rFonts w:eastAsia="Times New Roman" w:cstheme="minorHAnsi"/>
          <w:sz w:val="32"/>
          <w:szCs w:val="32"/>
          <w:lang w:eastAsia="pl-PL"/>
        </w:rPr>
        <w:t>Ten rodzaj cukrzycy częściej występuje u dorosłych,</w:t>
      </w:r>
      <w:r w:rsidR="00460180">
        <w:rPr>
          <w:rFonts w:eastAsia="Times New Roman" w:cstheme="minorHAnsi"/>
          <w:sz w:val="32"/>
          <w:szCs w:val="32"/>
          <w:lang w:eastAsia="pl-PL"/>
        </w:rPr>
        <w:t xml:space="preserve"> </w:t>
      </w:r>
      <w:r w:rsidR="004619C6">
        <w:rPr>
          <w:rFonts w:eastAsia="Times New Roman" w:cstheme="minorHAnsi"/>
          <w:sz w:val="32"/>
          <w:szCs w:val="32"/>
          <w:lang w:eastAsia="pl-PL"/>
        </w:rPr>
        <w:t>wśród czynników jej ryzyka znajdują się między innymi otyłość i nadwaga.</w:t>
      </w:r>
    </w:p>
    <w:p w:rsidR="00460180" w:rsidRDefault="00460180" w:rsidP="006E46B7">
      <w:pPr>
        <w:spacing w:before="100" w:beforeAutospacing="1" w:after="100" w:afterAutospacing="1" w:line="240" w:lineRule="auto"/>
        <w:ind w:left="360"/>
        <w:rPr>
          <w:rFonts w:eastAsia="Times New Roman" w:cstheme="minorHAnsi"/>
          <w:sz w:val="32"/>
          <w:szCs w:val="32"/>
          <w:lang w:eastAsia="pl-PL"/>
        </w:rPr>
      </w:pPr>
      <w:r>
        <w:rPr>
          <w:rFonts w:eastAsia="Times New Roman" w:cstheme="minorHAnsi"/>
          <w:sz w:val="32"/>
          <w:szCs w:val="32"/>
          <w:lang w:eastAsia="pl-PL"/>
        </w:rPr>
        <w:t>Cukrzycy nie da się wyleczyć , można jedynie regulować poziom cukru we krwi. Pacjenci muszą przyjmować odpowiednią dawkę insuliny w ściśle określonych odstępach. Bardzo ważnym elementem leczenia jest odpowiednia dieta , regularne spożywanie posiłków, o odpowiedniej kaloryczności i właściwym indeksie glikemicznym</w:t>
      </w:r>
      <w:r w:rsidRPr="00460180">
        <w:rPr>
          <w:rFonts w:eastAsia="Times New Roman" w:cstheme="minorHAnsi"/>
          <w:sz w:val="36"/>
          <w:szCs w:val="36"/>
          <w:lang w:eastAsia="pl-PL"/>
        </w:rPr>
        <w:t>.(</w:t>
      </w:r>
      <w:r w:rsidRPr="00460180">
        <w:rPr>
          <w:sz w:val="36"/>
          <w:szCs w:val="36"/>
        </w:rPr>
        <w:t xml:space="preserve"> </w:t>
      </w:r>
      <w:r w:rsidRPr="00460180">
        <w:rPr>
          <w:rStyle w:val="Uwydatnienie"/>
          <w:sz w:val="36"/>
          <w:szCs w:val="36"/>
        </w:rPr>
        <w:t>Indeks glikemiczny</w:t>
      </w:r>
      <w:r w:rsidRPr="00460180">
        <w:rPr>
          <w:rStyle w:val="acopre"/>
          <w:sz w:val="36"/>
          <w:szCs w:val="36"/>
        </w:rPr>
        <w:t xml:space="preserve"> (</w:t>
      </w:r>
      <w:r w:rsidRPr="00460180">
        <w:rPr>
          <w:rStyle w:val="Uwydatnienie"/>
          <w:sz w:val="36"/>
          <w:szCs w:val="36"/>
        </w:rPr>
        <w:t>IG</w:t>
      </w:r>
      <w:r w:rsidRPr="00460180">
        <w:rPr>
          <w:rStyle w:val="acopre"/>
          <w:sz w:val="36"/>
          <w:szCs w:val="36"/>
        </w:rPr>
        <w:t>) to wskaźnik, który informuje o tym, jak gwałtownie po spożyciu danego produktu spożywczego wzrasta poziom glukozy ..</w:t>
      </w:r>
      <w:r>
        <w:rPr>
          <w:rStyle w:val="acopre"/>
        </w:rPr>
        <w:t>.</w:t>
      </w:r>
      <w:r>
        <w:rPr>
          <w:rFonts w:eastAsia="Times New Roman" w:cstheme="minorHAnsi"/>
          <w:sz w:val="32"/>
          <w:szCs w:val="32"/>
          <w:lang w:eastAsia="pl-PL"/>
        </w:rPr>
        <w:t xml:space="preserve"> )</w:t>
      </w:r>
      <w:r w:rsidR="00C33B96">
        <w:rPr>
          <w:rFonts w:eastAsia="Times New Roman" w:cstheme="minorHAnsi"/>
          <w:sz w:val="32"/>
          <w:szCs w:val="32"/>
          <w:lang w:eastAsia="pl-PL"/>
        </w:rPr>
        <w:t xml:space="preserve">                        W leczeniu pomaga również aktywność fizyczna.</w:t>
      </w:r>
    </w:p>
    <w:p w:rsidR="00C33B96" w:rsidRDefault="00C33B96" w:rsidP="006E46B7">
      <w:pPr>
        <w:spacing w:before="100" w:beforeAutospacing="1" w:after="100" w:afterAutospacing="1" w:line="240" w:lineRule="auto"/>
        <w:ind w:left="360"/>
        <w:rPr>
          <w:rFonts w:eastAsia="Times New Roman" w:cstheme="minorHAnsi"/>
          <w:sz w:val="32"/>
          <w:szCs w:val="32"/>
          <w:lang w:eastAsia="pl-PL"/>
        </w:rPr>
      </w:pPr>
      <w:r>
        <w:rPr>
          <w:rFonts w:eastAsia="Times New Roman" w:cstheme="minorHAnsi"/>
          <w:sz w:val="32"/>
          <w:szCs w:val="32"/>
          <w:lang w:eastAsia="pl-PL"/>
        </w:rPr>
        <w:t>Musisz pamiętać, że cukrzyca mimo prawidłowego leczenia, obarczona jest ryzykiem licznych chorób, takich jak choroba niedokrwienna serca, zawał ,udar mózgu, choroby nerek oraz oczu. Dlatego pacjent ze zdiagnozowaną cukrzycą musi znajdować się pod stałą opieką lekarską</w:t>
      </w:r>
    </w:p>
    <w:p w:rsidR="00662E60" w:rsidRDefault="00662E60" w:rsidP="00662E60">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C33B96" w:rsidRPr="00982CAE" w:rsidRDefault="00C33B96" w:rsidP="00662E60">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62E60" w:rsidRPr="00982CAE" w:rsidRDefault="00662E60" w:rsidP="00662E60">
      <w:pPr>
        <w:spacing w:before="100" w:beforeAutospacing="1" w:after="100" w:afterAutospacing="1" w:line="240" w:lineRule="auto"/>
        <w:rPr>
          <w:rFonts w:ascii="Times New Roman" w:eastAsia="Times New Roman" w:hAnsi="Times New Roman" w:cs="Times New Roman"/>
          <w:b/>
          <w:bCs/>
          <w:sz w:val="24"/>
          <w:szCs w:val="24"/>
          <w:lang w:eastAsia="pl-PL"/>
        </w:rPr>
      </w:pPr>
    </w:p>
    <w:p w:rsidR="00C33B96" w:rsidRDefault="006634D2" w:rsidP="00C33B9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987040" cy="3718560"/>
            <wp:effectExtent l="0" t="0" r="0" b="0"/>
            <wp:docPr id="2" name="Obraz 2"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040" cy="3718560"/>
                    </a:xfrm>
                    <a:prstGeom prst="rect">
                      <a:avLst/>
                    </a:prstGeom>
                    <a:noFill/>
                    <a:ln>
                      <a:noFill/>
                    </a:ln>
                  </pic:spPr>
                </pic:pic>
              </a:graphicData>
            </a:graphic>
          </wp:inline>
        </w:drawing>
      </w:r>
    </w:p>
    <w:p w:rsidR="00C33B96" w:rsidRDefault="00C33B96" w:rsidP="00C33B96">
      <w:pPr>
        <w:spacing w:before="100" w:beforeAutospacing="1" w:after="100" w:afterAutospacing="1" w:line="240" w:lineRule="auto"/>
        <w:rPr>
          <w:rFonts w:ascii="Times New Roman" w:eastAsia="Times New Roman" w:hAnsi="Times New Roman" w:cs="Times New Roman"/>
          <w:sz w:val="24"/>
          <w:szCs w:val="24"/>
          <w:lang w:eastAsia="pl-PL"/>
        </w:rPr>
      </w:pPr>
    </w:p>
    <w:p w:rsidR="00C33B96" w:rsidRDefault="00C33B96" w:rsidP="00C33B96">
      <w:pPr>
        <w:spacing w:before="100" w:beforeAutospacing="1" w:after="100" w:afterAutospacing="1" w:line="240" w:lineRule="auto"/>
        <w:rPr>
          <w:rFonts w:eastAsia="Times New Roman" w:cstheme="minorHAnsi"/>
          <w:sz w:val="32"/>
          <w:szCs w:val="32"/>
          <w:lang w:eastAsia="pl-PL"/>
        </w:rPr>
      </w:pPr>
      <w:r>
        <w:rPr>
          <w:rFonts w:eastAsia="Times New Roman" w:cstheme="minorHAnsi"/>
          <w:sz w:val="32"/>
          <w:szCs w:val="32"/>
          <w:lang w:eastAsia="pl-PL"/>
        </w:rPr>
        <w:t xml:space="preserve">Proponuję abyś wykonała/ł mufifinę </w:t>
      </w:r>
      <w:r w:rsidR="00C67B3D">
        <w:rPr>
          <w:rFonts w:eastAsia="Times New Roman" w:cstheme="minorHAnsi"/>
          <w:sz w:val="32"/>
          <w:szCs w:val="32"/>
          <w:lang w:eastAsia="pl-PL"/>
        </w:rPr>
        <w:t>dla swojego chorego na cukrzycę kolegi uwzględniając niski poziom glikemiczny.</w:t>
      </w:r>
    </w:p>
    <w:p w:rsidR="00C67B3D" w:rsidRDefault="00C67B3D" w:rsidP="00C33B96">
      <w:pPr>
        <w:spacing w:before="100" w:beforeAutospacing="1" w:after="100" w:afterAutospacing="1" w:line="240" w:lineRule="auto"/>
        <w:rPr>
          <w:rFonts w:eastAsia="Times New Roman" w:cstheme="minorHAnsi"/>
          <w:sz w:val="32"/>
          <w:szCs w:val="32"/>
          <w:lang w:eastAsia="pl-PL"/>
        </w:rPr>
      </w:pPr>
      <w:r>
        <w:rPr>
          <w:rFonts w:eastAsia="Times New Roman" w:cstheme="minorHAnsi"/>
          <w:sz w:val="32"/>
          <w:szCs w:val="32"/>
          <w:lang w:eastAsia="pl-PL"/>
        </w:rPr>
        <w:t>Potrzebujesz kolorowy karton , nożyczki ,klej i biały karton, na którym narysujesz owoce i warzywa lub wycięte z gazety.</w:t>
      </w:r>
    </w:p>
    <w:p w:rsidR="00C67B3D" w:rsidRPr="00C33B96" w:rsidRDefault="00C67B3D" w:rsidP="00C33B96">
      <w:pPr>
        <w:spacing w:before="100" w:beforeAutospacing="1" w:after="100" w:afterAutospacing="1" w:line="240" w:lineRule="auto"/>
        <w:rPr>
          <w:rFonts w:eastAsia="Times New Roman" w:cstheme="minorHAnsi"/>
          <w:sz w:val="32"/>
          <w:szCs w:val="32"/>
          <w:lang w:eastAsia="pl-PL"/>
        </w:rPr>
      </w:pPr>
    </w:p>
    <w:p w:rsidR="00982CAE" w:rsidRPr="00982CAE" w:rsidRDefault="006634D2" w:rsidP="00982CA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127760" cy="754380"/>
            <wp:effectExtent l="0" t="0" r="0" b="0"/>
            <wp:docPr id="3" name="Obraz 3" descr="porze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zecz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754380"/>
                    </a:xfrm>
                    <a:prstGeom prst="rect">
                      <a:avLst/>
                    </a:prstGeom>
                    <a:noFill/>
                    <a:ln>
                      <a:noFill/>
                    </a:ln>
                  </pic:spPr>
                </pic:pic>
              </a:graphicData>
            </a:graphic>
          </wp:inline>
        </w:drawing>
      </w:r>
      <w:r>
        <w:rPr>
          <w:rFonts w:ascii="Times New Roman" w:eastAsia="Times New Roman" w:hAnsi="Times New Roman" w:cs="Times New Roman"/>
          <w:noProof/>
          <w:sz w:val="24"/>
          <w:szCs w:val="24"/>
          <w:lang w:eastAsia="pl-PL"/>
        </w:rPr>
        <w:drawing>
          <wp:inline distT="0" distB="0" distL="0" distR="0">
            <wp:extent cx="1341120" cy="1028700"/>
            <wp:effectExtent l="0" t="0" r="0" b="0"/>
            <wp:docPr id="4" name="Obraz 4" descr="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w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028700"/>
                    </a:xfrm>
                    <a:prstGeom prst="rect">
                      <a:avLst/>
                    </a:prstGeom>
                    <a:noFill/>
                    <a:ln>
                      <a:noFill/>
                    </a:ln>
                  </pic:spPr>
                </pic:pic>
              </a:graphicData>
            </a:graphic>
          </wp:inline>
        </w:drawing>
      </w:r>
      <w:r>
        <w:rPr>
          <w:rFonts w:ascii="Times New Roman" w:eastAsia="Times New Roman" w:hAnsi="Times New Roman" w:cs="Times New Roman"/>
          <w:noProof/>
          <w:sz w:val="24"/>
          <w:szCs w:val="24"/>
          <w:lang w:eastAsia="pl-PL"/>
        </w:rPr>
        <w:drawing>
          <wp:inline distT="0" distB="0" distL="0" distR="0">
            <wp:extent cx="1744980" cy="975360"/>
            <wp:effectExtent l="0" t="0" r="0" b="0"/>
            <wp:docPr id="5" name="Obraz 5" descr="ag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980" cy="975360"/>
                    </a:xfrm>
                    <a:prstGeom prst="rect">
                      <a:avLst/>
                    </a:prstGeom>
                    <a:noFill/>
                    <a:ln>
                      <a:noFill/>
                    </a:ln>
                  </pic:spPr>
                </pic:pic>
              </a:graphicData>
            </a:graphic>
          </wp:inline>
        </w:drawing>
      </w:r>
      <w:r>
        <w:rPr>
          <w:rFonts w:ascii="Times New Roman" w:eastAsia="Times New Roman" w:hAnsi="Times New Roman" w:cs="Times New Roman"/>
          <w:noProof/>
          <w:sz w:val="24"/>
          <w:szCs w:val="24"/>
          <w:lang w:eastAsia="pl-PL"/>
        </w:rPr>
        <w:drawing>
          <wp:inline distT="0" distB="0" distL="0" distR="0">
            <wp:extent cx="1394460" cy="1074420"/>
            <wp:effectExtent l="0" t="0" r="0" b="0"/>
            <wp:docPr id="6" name="Obraz 6" descr="jab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bł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4460" cy="1074420"/>
                    </a:xfrm>
                    <a:prstGeom prst="rect">
                      <a:avLst/>
                    </a:prstGeom>
                    <a:noFill/>
                    <a:ln>
                      <a:noFill/>
                    </a:ln>
                  </pic:spPr>
                </pic:pic>
              </a:graphicData>
            </a:graphic>
          </wp:inline>
        </w:drawing>
      </w:r>
    </w:p>
    <w:p w:rsidR="00982CAE" w:rsidRDefault="006634D2">
      <w:pPr>
        <w:rPr>
          <w:sz w:val="36"/>
          <w:szCs w:val="36"/>
        </w:rPr>
      </w:pPr>
      <w:r>
        <w:rPr>
          <w:noProof/>
          <w:sz w:val="36"/>
          <w:szCs w:val="36"/>
        </w:rPr>
        <w:lastRenderedPageBreak/>
        <w:drawing>
          <wp:inline distT="0" distB="0" distL="0" distR="0">
            <wp:extent cx="3383280" cy="3383280"/>
            <wp:effectExtent l="0" t="0" r="0" b="0"/>
            <wp:docPr id="7" name="Obraz 7" descr="muff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ff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3280" cy="3383280"/>
                    </a:xfrm>
                    <a:prstGeom prst="rect">
                      <a:avLst/>
                    </a:prstGeom>
                    <a:noFill/>
                    <a:ln>
                      <a:noFill/>
                    </a:ln>
                  </pic:spPr>
                </pic:pic>
              </a:graphicData>
            </a:graphic>
          </wp:inline>
        </w:drawing>
      </w:r>
      <w:r>
        <w:rPr>
          <w:noProof/>
          <w:sz w:val="36"/>
          <w:szCs w:val="36"/>
        </w:rPr>
        <w:drawing>
          <wp:inline distT="0" distB="0" distL="0" distR="0">
            <wp:extent cx="3550920" cy="2667000"/>
            <wp:effectExtent l="0" t="0" r="0" b="0"/>
            <wp:docPr id="8" name="Obraz 8" descr="moja m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ja m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0920" cy="2667000"/>
                    </a:xfrm>
                    <a:prstGeom prst="rect">
                      <a:avLst/>
                    </a:prstGeom>
                    <a:noFill/>
                    <a:ln>
                      <a:noFill/>
                    </a:ln>
                  </pic:spPr>
                </pic:pic>
              </a:graphicData>
            </a:graphic>
          </wp:inline>
        </w:drawing>
      </w:r>
    </w:p>
    <w:p w:rsidR="00BE3FFE" w:rsidRDefault="006634D2">
      <w:pPr>
        <w:rPr>
          <w:sz w:val="36"/>
          <w:szCs w:val="36"/>
        </w:rPr>
      </w:pPr>
      <w:r>
        <w:rPr>
          <w:noProof/>
          <w:sz w:val="36"/>
          <w:szCs w:val="36"/>
        </w:rPr>
        <w:drawing>
          <wp:inline distT="0" distB="0" distL="0" distR="0">
            <wp:extent cx="1935480" cy="1363980"/>
            <wp:effectExtent l="0" t="0" r="0" b="0"/>
            <wp:docPr id="9" name="Obraz 9" descr="boró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rów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5480" cy="1363980"/>
                    </a:xfrm>
                    <a:prstGeom prst="rect">
                      <a:avLst/>
                    </a:prstGeom>
                    <a:noFill/>
                    <a:ln>
                      <a:noFill/>
                    </a:ln>
                  </pic:spPr>
                </pic:pic>
              </a:graphicData>
            </a:graphic>
          </wp:inline>
        </w:drawing>
      </w:r>
      <w:r>
        <w:rPr>
          <w:noProof/>
          <w:sz w:val="36"/>
          <w:szCs w:val="36"/>
        </w:rPr>
        <w:drawing>
          <wp:inline distT="0" distB="0" distL="0" distR="0">
            <wp:extent cx="1813560" cy="1447800"/>
            <wp:effectExtent l="0" t="0" r="0" b="0"/>
            <wp:docPr id="10" name="Obraz 10" descr="mal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li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3560" cy="1447800"/>
                    </a:xfrm>
                    <a:prstGeom prst="rect">
                      <a:avLst/>
                    </a:prstGeom>
                    <a:noFill/>
                    <a:ln>
                      <a:noFill/>
                    </a:ln>
                  </pic:spPr>
                </pic:pic>
              </a:graphicData>
            </a:graphic>
          </wp:inline>
        </w:drawing>
      </w:r>
      <w:r>
        <w:rPr>
          <w:noProof/>
          <w:sz w:val="36"/>
          <w:szCs w:val="36"/>
        </w:rPr>
        <w:drawing>
          <wp:inline distT="0" distB="0" distL="0" distR="0">
            <wp:extent cx="1143000" cy="1143000"/>
            <wp:effectExtent l="0" t="0" r="0" b="0"/>
            <wp:docPr id="11" name="Obraz 11" descr="p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5338F" w:rsidRDefault="0065338F">
      <w:pPr>
        <w:rPr>
          <w:sz w:val="36"/>
          <w:szCs w:val="36"/>
        </w:rPr>
      </w:pPr>
    </w:p>
    <w:p w:rsidR="00BE3FFE" w:rsidRPr="00F442AC" w:rsidRDefault="00BE3FFE">
      <w:pPr>
        <w:rPr>
          <w:sz w:val="36"/>
          <w:szCs w:val="36"/>
        </w:rPr>
      </w:pPr>
      <w:r>
        <w:rPr>
          <w:sz w:val="36"/>
          <w:szCs w:val="36"/>
        </w:rPr>
        <w:t>E.Nowożycka</w:t>
      </w:r>
    </w:p>
    <w:sectPr w:rsidR="00BE3FFE" w:rsidRPr="00F442AC" w:rsidSect="00F9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A29"/>
    <w:multiLevelType w:val="multilevel"/>
    <w:tmpl w:val="FCE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C1D5F"/>
    <w:multiLevelType w:val="multilevel"/>
    <w:tmpl w:val="0EBA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53F98"/>
    <w:multiLevelType w:val="multilevel"/>
    <w:tmpl w:val="F08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AC"/>
    <w:rsid w:val="000C25B3"/>
    <w:rsid w:val="00460180"/>
    <w:rsid w:val="004619C6"/>
    <w:rsid w:val="0065338F"/>
    <w:rsid w:val="00662E60"/>
    <w:rsid w:val="006634D2"/>
    <w:rsid w:val="006E46B7"/>
    <w:rsid w:val="00873F44"/>
    <w:rsid w:val="00982CAE"/>
    <w:rsid w:val="00BD071D"/>
    <w:rsid w:val="00BE3FFE"/>
    <w:rsid w:val="00C33B96"/>
    <w:rsid w:val="00C67B3D"/>
    <w:rsid w:val="00EF6036"/>
    <w:rsid w:val="00F442AC"/>
    <w:rsid w:val="00F93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79909-98AA-4F89-833E-33720749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A09"/>
  </w:style>
  <w:style w:type="paragraph" w:styleId="Nagwek2">
    <w:name w:val="heading 2"/>
    <w:basedOn w:val="Normalny"/>
    <w:link w:val="Nagwek2Znak"/>
    <w:uiPriority w:val="9"/>
    <w:qFormat/>
    <w:rsid w:val="00982CA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82CA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82C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2CAE"/>
    <w:rPr>
      <w:b/>
      <w:bCs/>
    </w:rPr>
  </w:style>
  <w:style w:type="character" w:styleId="Hipercze">
    <w:name w:val="Hyperlink"/>
    <w:basedOn w:val="Domylnaczcionkaakapitu"/>
    <w:uiPriority w:val="99"/>
    <w:semiHidden/>
    <w:unhideWhenUsed/>
    <w:rsid w:val="00982CAE"/>
    <w:rPr>
      <w:color w:val="0000FF"/>
      <w:u w:val="single"/>
    </w:rPr>
  </w:style>
  <w:style w:type="character" w:customStyle="1" w:styleId="acopre">
    <w:name w:val="acopre"/>
    <w:basedOn w:val="Domylnaczcionkaakapitu"/>
    <w:rsid w:val="00460180"/>
  </w:style>
  <w:style w:type="character" w:styleId="Uwydatnienie">
    <w:name w:val="Emphasis"/>
    <w:basedOn w:val="Domylnaczcionkaakapitu"/>
    <w:uiPriority w:val="20"/>
    <w:qFormat/>
    <w:rsid w:val="00460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enowo</dc:creator>
  <cp:lastModifiedBy>Vostro 15</cp:lastModifiedBy>
  <cp:revision>2</cp:revision>
  <dcterms:created xsi:type="dcterms:W3CDTF">2020-11-23T10:30:00Z</dcterms:created>
  <dcterms:modified xsi:type="dcterms:W3CDTF">2020-11-23T10:30:00Z</dcterms:modified>
</cp:coreProperties>
</file>