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BC" w:rsidRPr="0042657A" w:rsidRDefault="0042657A">
      <w:pPr>
        <w:rPr>
          <w:rFonts w:ascii="Times New Roman" w:hAnsi="Times New Roman" w:cs="Times New Roman"/>
          <w:sz w:val="32"/>
          <w:szCs w:val="32"/>
        </w:rPr>
      </w:pPr>
      <w:r w:rsidRPr="0042657A">
        <w:rPr>
          <w:rFonts w:ascii="Times New Roman" w:hAnsi="Times New Roman" w:cs="Times New Roman"/>
          <w:sz w:val="32"/>
          <w:szCs w:val="32"/>
        </w:rPr>
        <w:t>Fizyka kl8-14.05.2020</w:t>
      </w:r>
    </w:p>
    <w:p w:rsidR="0042657A" w:rsidRPr="0042657A" w:rsidRDefault="0042657A">
      <w:pPr>
        <w:rPr>
          <w:rFonts w:ascii="Times New Roman" w:hAnsi="Times New Roman" w:cs="Times New Roman"/>
          <w:b/>
          <w:sz w:val="32"/>
          <w:szCs w:val="32"/>
        </w:rPr>
      </w:pPr>
      <w:r w:rsidRPr="0042657A">
        <w:rPr>
          <w:rFonts w:ascii="Times New Roman" w:hAnsi="Times New Roman" w:cs="Times New Roman"/>
          <w:b/>
          <w:sz w:val="32"/>
          <w:szCs w:val="32"/>
        </w:rPr>
        <w:t xml:space="preserve">Temat: Zjawisko załamania światła(1 </w:t>
      </w:r>
      <w:proofErr w:type="spellStart"/>
      <w:r w:rsidRPr="0042657A">
        <w:rPr>
          <w:rFonts w:ascii="Times New Roman" w:hAnsi="Times New Roman" w:cs="Times New Roman"/>
          <w:b/>
          <w:sz w:val="32"/>
          <w:szCs w:val="32"/>
        </w:rPr>
        <w:t>godz.lekcyjna</w:t>
      </w:r>
      <w:proofErr w:type="spellEnd"/>
      <w:r w:rsidRPr="0042657A">
        <w:rPr>
          <w:rFonts w:ascii="Times New Roman" w:hAnsi="Times New Roman" w:cs="Times New Roman"/>
          <w:b/>
          <w:sz w:val="32"/>
          <w:szCs w:val="32"/>
        </w:rPr>
        <w:t>)</w:t>
      </w:r>
    </w:p>
    <w:p w:rsidR="0042657A" w:rsidRPr="0042657A" w:rsidRDefault="0042657A" w:rsidP="00426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potrafisz</w:t>
      </w:r>
    </w:p>
    <w:p w:rsidR="0042657A" w:rsidRPr="0042657A" w:rsidRDefault="0042657A" w:rsidP="00426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sz w:val="32"/>
          <w:szCs w:val="32"/>
          <w:lang w:eastAsia="pl-PL"/>
        </w:rPr>
        <w:t>sformułować prawo odbicia;</w:t>
      </w:r>
    </w:p>
    <w:p w:rsidR="0042657A" w:rsidRPr="0042657A" w:rsidRDefault="0042657A" w:rsidP="00426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sz w:val="32"/>
          <w:szCs w:val="32"/>
          <w:lang w:eastAsia="pl-PL"/>
        </w:rPr>
        <w:t>wykorzystać zjawisko odbicia światła do konstrukcji obrazu w zwierciadle płaskim i wklęsłym;</w:t>
      </w:r>
    </w:p>
    <w:p w:rsidR="0042657A" w:rsidRPr="0042657A" w:rsidRDefault="0042657A" w:rsidP="00426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wymienić cechy obrazu powstałego w zwierciadle płaskim i wklęsłym;</w:t>
      </w:r>
    </w:p>
    <w:p w:rsidR="0042657A" w:rsidRPr="0042657A" w:rsidRDefault="0042657A" w:rsidP="004265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sz w:val="32"/>
          <w:szCs w:val="32"/>
          <w:lang w:eastAsia="pl-PL"/>
        </w:rPr>
        <w:t>wyjaśnić, co jest powodem rozpraszania światła.</w:t>
      </w:r>
    </w:p>
    <w:p w:rsidR="0042657A" w:rsidRPr="0042657A" w:rsidRDefault="0042657A" w:rsidP="004265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42657A" w:rsidRPr="0042657A" w:rsidRDefault="0042657A" w:rsidP="004265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sz w:val="32"/>
          <w:szCs w:val="32"/>
          <w:lang w:eastAsia="pl-PL"/>
        </w:rPr>
        <w:t>podawać definicję zjawiska załamania światła i wymieniać przyczyny jego powstawania;</w:t>
      </w:r>
    </w:p>
    <w:p w:rsidR="0042657A" w:rsidRPr="0042657A" w:rsidRDefault="0042657A" w:rsidP="004265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sz w:val="32"/>
          <w:szCs w:val="32"/>
          <w:lang w:eastAsia="pl-PL"/>
        </w:rPr>
        <w:t>podawać definicję rozszczepienia światła i wyjaśniać zjawisko tęczy;</w:t>
      </w:r>
    </w:p>
    <w:p w:rsidR="0042657A" w:rsidRPr="0042657A" w:rsidRDefault="0042657A" w:rsidP="004265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sz w:val="32"/>
          <w:szCs w:val="32"/>
          <w:lang w:eastAsia="pl-PL"/>
        </w:rPr>
        <w:t>korzystać z przyrządów optycznych, takich jak pryzmat i soczewka;</w:t>
      </w:r>
    </w:p>
    <w:p w:rsidR="0042657A" w:rsidRPr="0042657A" w:rsidRDefault="0042657A" w:rsidP="004265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sz w:val="32"/>
          <w:szCs w:val="32"/>
          <w:lang w:eastAsia="pl-PL"/>
        </w:rPr>
        <w:t>klasyfikować soczewki ze względu na ich kształt;</w:t>
      </w:r>
    </w:p>
    <w:p w:rsidR="0042657A" w:rsidRPr="0042657A" w:rsidRDefault="0042657A" w:rsidP="004265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2657A">
        <w:rPr>
          <w:rFonts w:ascii="Times New Roman" w:eastAsia="Times New Roman" w:hAnsi="Times New Roman" w:cs="Times New Roman"/>
          <w:sz w:val="32"/>
          <w:szCs w:val="32"/>
          <w:lang w:eastAsia="pl-PL"/>
        </w:rPr>
        <w:t>podawać przykłady zastosowania soczewek.</w:t>
      </w:r>
    </w:p>
    <w:p w:rsidR="0042657A" w:rsidRPr="0042657A" w:rsidRDefault="0042657A">
      <w:pPr>
        <w:rPr>
          <w:rFonts w:ascii="Times New Roman" w:hAnsi="Times New Roman" w:cs="Times New Roman"/>
          <w:sz w:val="32"/>
          <w:szCs w:val="32"/>
        </w:rPr>
      </w:pPr>
    </w:p>
    <w:p w:rsidR="0042657A" w:rsidRPr="0042657A" w:rsidRDefault="0042657A">
      <w:pPr>
        <w:rPr>
          <w:rFonts w:ascii="Times New Roman" w:hAnsi="Times New Roman" w:cs="Times New Roman"/>
          <w:sz w:val="32"/>
          <w:szCs w:val="32"/>
        </w:rPr>
      </w:pPr>
      <w:r w:rsidRPr="0042657A"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 w:rsidRPr="0042657A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https://epodreczniki.pl/a/zjawisko-zalamania-swiatla-bieg-promieni-w-soczewce-skupiajacej-i-rozpraszajacej/Do7FR5MVk</w:t>
        </w:r>
      </w:hyperlink>
    </w:p>
    <w:p w:rsidR="0042657A" w:rsidRPr="0042657A" w:rsidRDefault="0042657A" w:rsidP="004265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2657A">
        <w:rPr>
          <w:color w:val="1B1B1B"/>
          <w:sz w:val="32"/>
          <w:szCs w:val="32"/>
        </w:rPr>
        <w:t>Załamaniem światła na granicy dwóch ośrodków przezroczystych nazywamy zmianę kierunku rozchodzenia się światła na granicy tych ośrodków.</w:t>
      </w:r>
    </w:p>
    <w:p w:rsidR="0042657A" w:rsidRPr="0042657A" w:rsidRDefault="0042657A" w:rsidP="004265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2657A">
        <w:rPr>
          <w:color w:val="1B1B1B"/>
          <w:sz w:val="32"/>
          <w:szCs w:val="32"/>
        </w:rPr>
        <w:t>Kąt zawarty pomiędzy kierunkiem promienia padającego a prostopadłą do powierzchni w punkcie padania promienia światła nazywamy kątem padania.</w:t>
      </w:r>
    </w:p>
    <w:p w:rsidR="0042657A" w:rsidRPr="0042657A" w:rsidRDefault="0042657A" w:rsidP="004265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2657A">
        <w:rPr>
          <w:color w:val="1B1B1B"/>
          <w:sz w:val="32"/>
          <w:szCs w:val="32"/>
        </w:rPr>
        <w:t>Kąt załamania to kąt pomiędzy prostopadłą do powierzchni padania w punkcie załamania światła a kierunkiem promienia załamanego.</w:t>
      </w:r>
    </w:p>
    <w:p w:rsidR="0042657A" w:rsidRPr="0042657A" w:rsidRDefault="0042657A" w:rsidP="004265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2657A">
        <w:rPr>
          <w:color w:val="1B1B1B"/>
          <w:sz w:val="32"/>
          <w:szCs w:val="32"/>
        </w:rPr>
        <w:t>Promień padający, prosta prostopadła (normalna) do powierzchni, na którą pada promień i promień załamany leżą w jednej płaszczyźnie.</w:t>
      </w:r>
    </w:p>
    <w:p w:rsidR="0042657A" w:rsidRPr="0042657A" w:rsidRDefault="0042657A" w:rsidP="004265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2657A">
        <w:rPr>
          <w:color w:val="1B1B1B"/>
          <w:sz w:val="32"/>
          <w:szCs w:val="32"/>
        </w:rPr>
        <w:t xml:space="preserve">Przyczyną zjawiska załamania jest zmiana prędkości rozchodzenia się światła przy przejściu z jednego ośrodka do drugiego. Jeżeli prędkość rozchodzenia się światła w drugim ośrodku jest mniejsza niż w tym, z którego światło przychodzi, </w:t>
      </w:r>
      <w:r w:rsidRPr="0042657A">
        <w:rPr>
          <w:color w:val="1B1B1B"/>
          <w:sz w:val="32"/>
          <w:szCs w:val="32"/>
        </w:rPr>
        <w:lastRenderedPageBreak/>
        <w:t>wówczas kąt załamania (</w:t>
      </w:r>
      <w:r w:rsidRPr="0042657A">
        <w:rPr>
          <w:rStyle w:val="mi"/>
          <w:color w:val="1B1B1B"/>
          <w:sz w:val="32"/>
          <w:szCs w:val="32"/>
          <w:bdr w:val="none" w:sz="0" w:space="0" w:color="auto" w:frame="1"/>
        </w:rPr>
        <w:t>β</w:t>
      </w:r>
      <w:r w:rsidRPr="0042657A">
        <w:rPr>
          <w:rStyle w:val="mjxassistivemathml"/>
          <w:color w:val="1B1B1B"/>
          <w:sz w:val="32"/>
          <w:szCs w:val="32"/>
          <w:bdr w:val="none" w:sz="0" w:space="0" w:color="auto" w:frame="1"/>
        </w:rPr>
        <w:t>β</w:t>
      </w:r>
      <w:r w:rsidRPr="0042657A">
        <w:rPr>
          <w:color w:val="1B1B1B"/>
          <w:sz w:val="32"/>
          <w:szCs w:val="32"/>
        </w:rPr>
        <w:t>) jest mniejszy od kąta padania (α). Mówimy, że promień załamuje się do normalnej.</w:t>
      </w:r>
    </w:p>
    <w:p w:rsidR="0042657A" w:rsidRPr="0042657A" w:rsidRDefault="0042657A" w:rsidP="004265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2657A">
        <w:rPr>
          <w:color w:val="1B1B1B"/>
          <w:sz w:val="32"/>
          <w:szCs w:val="32"/>
        </w:rPr>
        <w:t>Jeżeli prędkość rozchodzenia się światła w drugim ośrodku jest większa niż w pierwszym, wówczas kąt załamania (β) jest większy od kąta padania (</w:t>
      </w:r>
      <w:r w:rsidRPr="0042657A">
        <w:rPr>
          <w:rStyle w:val="mi"/>
          <w:color w:val="1B1B1B"/>
          <w:sz w:val="32"/>
          <w:szCs w:val="32"/>
          <w:bdr w:val="none" w:sz="0" w:space="0" w:color="auto" w:frame="1"/>
        </w:rPr>
        <w:t>α</w:t>
      </w:r>
      <w:r w:rsidRPr="0042657A">
        <w:rPr>
          <w:rStyle w:val="mjxassistivemathml"/>
          <w:color w:val="1B1B1B"/>
          <w:sz w:val="32"/>
          <w:szCs w:val="32"/>
          <w:bdr w:val="none" w:sz="0" w:space="0" w:color="auto" w:frame="1"/>
        </w:rPr>
        <w:t>α</w:t>
      </w:r>
      <w:r w:rsidRPr="0042657A">
        <w:rPr>
          <w:color w:val="1B1B1B"/>
          <w:sz w:val="32"/>
          <w:szCs w:val="32"/>
        </w:rPr>
        <w:t>). Mówimy, że promień załamuje się od normalnej.</w:t>
      </w:r>
    </w:p>
    <w:p w:rsidR="0042657A" w:rsidRPr="0042657A" w:rsidRDefault="0042657A" w:rsidP="004265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42657A">
        <w:rPr>
          <w:color w:val="1B1B1B"/>
          <w:sz w:val="32"/>
          <w:szCs w:val="32"/>
        </w:rPr>
        <w:t>W przypadku gdy kąt padania promienia światła na granicę dwóch ośrodków wynosi </w:t>
      </w:r>
      <w:r w:rsidRPr="0042657A">
        <w:rPr>
          <w:rStyle w:val="mn"/>
          <w:color w:val="1B1B1B"/>
          <w:sz w:val="32"/>
          <w:szCs w:val="32"/>
          <w:bdr w:val="none" w:sz="0" w:space="0" w:color="auto" w:frame="1"/>
        </w:rPr>
        <w:t>0°</w:t>
      </w:r>
      <w:r w:rsidRPr="0042657A">
        <w:rPr>
          <w:rStyle w:val="mjxassistivemathml"/>
          <w:color w:val="1B1B1B"/>
          <w:sz w:val="32"/>
          <w:szCs w:val="32"/>
          <w:bdr w:val="none" w:sz="0" w:space="0" w:color="auto" w:frame="1"/>
        </w:rPr>
        <w:t>0°</w:t>
      </w:r>
      <w:r w:rsidRPr="0042657A">
        <w:rPr>
          <w:color w:val="1B1B1B"/>
          <w:sz w:val="32"/>
          <w:szCs w:val="32"/>
        </w:rPr>
        <w:t>, mimo tego, że prędkości rozchodzenia się światła są różne, jego tor nie ulega zmianie.</w:t>
      </w:r>
    </w:p>
    <w:p w:rsidR="0042657A" w:rsidRDefault="0042657A">
      <w:pPr>
        <w:rPr>
          <w:rFonts w:ascii="Times New Roman" w:hAnsi="Times New Roman" w:cs="Times New Roman"/>
          <w:sz w:val="32"/>
          <w:szCs w:val="32"/>
        </w:rPr>
      </w:pPr>
    </w:p>
    <w:p w:rsidR="0042657A" w:rsidRPr="007D387A" w:rsidRDefault="0042657A" w:rsidP="0042657A">
      <w:pPr>
        <w:rPr>
          <w:rFonts w:ascii="Times New Roman" w:hAnsi="Times New Roman" w:cs="Times New Roman"/>
          <w:sz w:val="32"/>
          <w:szCs w:val="32"/>
        </w:rPr>
      </w:pPr>
      <w:r w:rsidRPr="007D387A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42657A" w:rsidRPr="0042657A" w:rsidRDefault="0042657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2657A" w:rsidRPr="0042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8E9"/>
    <w:multiLevelType w:val="multilevel"/>
    <w:tmpl w:val="A6D2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C6C44"/>
    <w:multiLevelType w:val="multilevel"/>
    <w:tmpl w:val="939E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E51B3"/>
    <w:multiLevelType w:val="multilevel"/>
    <w:tmpl w:val="E98C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A"/>
    <w:rsid w:val="0042657A"/>
    <w:rsid w:val="0085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F9FA"/>
  <w15:chartTrackingRefBased/>
  <w15:docId w15:val="{25A34242-A3A3-4B1A-BC55-55283D19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657A"/>
    <w:rPr>
      <w:color w:val="0000FF"/>
      <w:u w:val="single"/>
    </w:rPr>
  </w:style>
  <w:style w:type="character" w:customStyle="1" w:styleId="mi">
    <w:name w:val="mi"/>
    <w:basedOn w:val="Domylnaczcionkaakapitu"/>
    <w:rsid w:val="0042657A"/>
  </w:style>
  <w:style w:type="character" w:customStyle="1" w:styleId="mjxassistivemathml">
    <w:name w:val="mjx_assistive_mathml"/>
    <w:basedOn w:val="Domylnaczcionkaakapitu"/>
    <w:rsid w:val="0042657A"/>
  </w:style>
  <w:style w:type="character" w:customStyle="1" w:styleId="mn">
    <w:name w:val="mn"/>
    <w:basedOn w:val="Domylnaczcionkaakapitu"/>
    <w:rsid w:val="0042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763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211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jawisko-zalamania-swiatla-bieg-promieni-w-soczewce-skupiajacej-i-rozpraszajacej/Do7FR5M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2020-05-12T19:43:00Z</dcterms:created>
  <dcterms:modified xsi:type="dcterms:W3CDTF">2020-05-12T19:49:00Z</dcterms:modified>
</cp:coreProperties>
</file>