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50" w:rsidRPr="001C7A50" w:rsidRDefault="001C7A50" w:rsidP="001C7A50">
      <w:pPr>
        <w:rPr>
          <w:rFonts w:ascii="Times New Roman" w:hAnsi="Times New Roman"/>
          <w:b/>
          <w:sz w:val="24"/>
          <w:szCs w:val="24"/>
        </w:rPr>
      </w:pPr>
      <w:r w:rsidRPr="001C7A50">
        <w:rPr>
          <w:rFonts w:ascii="Times New Roman" w:hAnsi="Times New Roman"/>
          <w:b/>
          <w:sz w:val="24"/>
          <w:szCs w:val="24"/>
        </w:rPr>
        <w:t>Klasa: 1 branżowa po szkole podstawowej- chemia , nauczyciel: Dorota Zacharek</w:t>
      </w:r>
    </w:p>
    <w:p w:rsidR="001C7A50" w:rsidRPr="001C7A50" w:rsidRDefault="001C7A50" w:rsidP="001C7A50">
      <w:pPr>
        <w:rPr>
          <w:rFonts w:ascii="Times New Roman" w:hAnsi="Times New Roman"/>
          <w:b/>
          <w:sz w:val="24"/>
          <w:szCs w:val="24"/>
        </w:rPr>
      </w:pPr>
      <w:r w:rsidRPr="001C7A50">
        <w:rPr>
          <w:rFonts w:ascii="Times New Roman" w:hAnsi="Times New Roman"/>
          <w:b/>
          <w:sz w:val="24"/>
          <w:szCs w:val="24"/>
        </w:rPr>
        <w:t>Temat lekcji: Obliczenia stechiometryczne.</w:t>
      </w:r>
    </w:p>
    <w:p w:rsidR="001C7A50" w:rsidRPr="001C7A50" w:rsidRDefault="001C7A50" w:rsidP="001C7A50">
      <w:pPr>
        <w:rPr>
          <w:rFonts w:ascii="Times New Roman" w:hAnsi="Times New Roman"/>
          <w:b/>
          <w:sz w:val="24"/>
          <w:szCs w:val="24"/>
        </w:rPr>
      </w:pPr>
      <w:r w:rsidRPr="001C7A50">
        <w:rPr>
          <w:rFonts w:ascii="Times New Roman" w:hAnsi="Times New Roman"/>
          <w:b/>
          <w:sz w:val="24"/>
          <w:szCs w:val="24"/>
        </w:rPr>
        <w:t>Zakres treści –cele:</w:t>
      </w:r>
    </w:p>
    <w:p w:rsidR="001C7A50" w:rsidRPr="001C7A50" w:rsidRDefault="001C7A50" w:rsidP="001C7A50">
      <w:pPr>
        <w:pStyle w:val="TableParagraph"/>
        <w:framePr w:hSpace="141" w:wrap="around" w:vAnchor="text" w:hAnchor="text" w:x="-451" w:y="1"/>
        <w:numPr>
          <w:ilvl w:val="0"/>
          <w:numId w:val="3"/>
        </w:numPr>
        <w:spacing w:line="276" w:lineRule="auto"/>
        <w:ind w:hanging="170"/>
        <w:suppressOverlap/>
        <w:rPr>
          <w:rFonts w:ascii="Times New Roman" w:hAnsi="Times New Roman" w:cs="Times New Roman"/>
          <w:sz w:val="24"/>
          <w:szCs w:val="24"/>
          <w:lang w:val="pl-PL"/>
        </w:rPr>
      </w:pPr>
      <w:r w:rsidRPr="001C7A50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wykonuje proste obliczenia </w:t>
      </w:r>
      <w:r w:rsidRPr="001C7A50">
        <w:rPr>
          <w:rFonts w:ascii="Times New Roman" w:hAnsi="Times New Roman" w:cs="Times New Roman"/>
          <w:color w:val="231F20"/>
          <w:spacing w:val="2"/>
          <w:sz w:val="24"/>
          <w:szCs w:val="24"/>
          <w:lang w:val="pl-PL"/>
        </w:rPr>
        <w:t xml:space="preserve">związane </w:t>
      </w:r>
      <w:r w:rsidRPr="001C7A50">
        <w:rPr>
          <w:rFonts w:ascii="Times New Roman" w:hAnsi="Times New Roman" w:cs="Times New Roman"/>
          <w:color w:val="231F20"/>
          <w:sz w:val="24"/>
          <w:szCs w:val="24"/>
          <w:lang w:val="pl-PL"/>
        </w:rPr>
        <w:t>z prawem zachowania</w:t>
      </w:r>
      <w:r w:rsidRPr="001C7A50">
        <w:rPr>
          <w:rFonts w:ascii="Times New Roman" w:hAnsi="Times New Roman" w:cs="Times New Roman"/>
          <w:color w:val="231F20"/>
          <w:spacing w:val="12"/>
          <w:sz w:val="24"/>
          <w:szCs w:val="24"/>
          <w:lang w:val="pl-PL"/>
        </w:rPr>
        <w:t xml:space="preserve"> </w:t>
      </w:r>
      <w:r w:rsidRPr="001C7A50">
        <w:rPr>
          <w:rFonts w:ascii="Times New Roman" w:hAnsi="Times New Roman" w:cs="Times New Roman"/>
          <w:color w:val="231F20"/>
          <w:sz w:val="24"/>
          <w:szCs w:val="24"/>
          <w:lang w:val="pl-PL"/>
        </w:rPr>
        <w:t>masy</w:t>
      </w:r>
    </w:p>
    <w:p w:rsidR="001C7A50" w:rsidRPr="001C7A50" w:rsidRDefault="001C7A50" w:rsidP="001C7A50">
      <w:pPr>
        <w:pStyle w:val="TableParagraph"/>
        <w:framePr w:hSpace="141" w:wrap="around" w:vAnchor="text" w:hAnchor="text" w:x="-451" w:y="1"/>
        <w:numPr>
          <w:ilvl w:val="0"/>
          <w:numId w:val="3"/>
        </w:numPr>
        <w:spacing w:line="276" w:lineRule="auto"/>
        <w:ind w:hanging="170"/>
        <w:suppressOverlap/>
        <w:rPr>
          <w:rFonts w:ascii="Times New Roman" w:hAnsi="Times New Roman" w:cs="Times New Roman"/>
          <w:sz w:val="24"/>
          <w:szCs w:val="24"/>
          <w:lang w:val="pl-PL"/>
        </w:rPr>
      </w:pPr>
      <w:r w:rsidRPr="001C7A50">
        <w:rPr>
          <w:rFonts w:ascii="Times New Roman" w:hAnsi="Times New Roman" w:cs="Times New Roman"/>
          <w:color w:val="231F20"/>
          <w:sz w:val="24"/>
          <w:szCs w:val="24"/>
          <w:lang w:val="pl-PL"/>
        </w:rPr>
        <w:t>dokonuje interpretacji (molowej, cząsteczkowej, masowej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, objętościowej) równań reakcji </w:t>
      </w:r>
      <w:r w:rsidRPr="001C7A50">
        <w:rPr>
          <w:rFonts w:ascii="Times New Roman" w:hAnsi="Times New Roman" w:cs="Times New Roman"/>
          <w:color w:val="231F20"/>
          <w:sz w:val="24"/>
          <w:szCs w:val="24"/>
          <w:lang w:val="pl-PL"/>
        </w:rPr>
        <w:t>chemicznych</w:t>
      </w:r>
    </w:p>
    <w:p w:rsidR="001C7A50" w:rsidRPr="001C7A50" w:rsidRDefault="001C7A50" w:rsidP="001C7A50">
      <w:pPr>
        <w:pStyle w:val="TableParagraph"/>
        <w:framePr w:hSpace="141" w:wrap="around" w:vAnchor="text" w:hAnchor="text" w:x="-451" w:y="1"/>
        <w:numPr>
          <w:ilvl w:val="0"/>
          <w:numId w:val="3"/>
        </w:numPr>
        <w:spacing w:line="276" w:lineRule="auto"/>
        <w:ind w:hanging="170"/>
        <w:suppressOverlap/>
        <w:rPr>
          <w:rFonts w:ascii="Times New Roman" w:hAnsi="Times New Roman" w:cs="Times New Roman"/>
          <w:sz w:val="24"/>
          <w:szCs w:val="24"/>
          <w:lang w:val="pl-PL"/>
        </w:rPr>
      </w:pPr>
      <w:r w:rsidRPr="001C7A50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wykonuje obliczenia </w:t>
      </w:r>
      <w:r w:rsidRPr="001C7A50">
        <w:rPr>
          <w:rFonts w:ascii="Times New Roman" w:hAnsi="Times New Roman" w:cs="Times New Roman"/>
          <w:color w:val="231F20"/>
          <w:spacing w:val="2"/>
          <w:sz w:val="24"/>
          <w:szCs w:val="24"/>
          <w:lang w:val="pl-PL"/>
        </w:rPr>
        <w:t xml:space="preserve">związane </w:t>
      </w:r>
      <w:r w:rsidRPr="001C7A50">
        <w:rPr>
          <w:rFonts w:ascii="Times New Roman" w:hAnsi="Times New Roman" w:cs="Times New Roman"/>
          <w:color w:val="231F20"/>
          <w:sz w:val="24"/>
          <w:szCs w:val="24"/>
          <w:lang w:val="pl-PL"/>
        </w:rPr>
        <w:t>ze stechiometrią równań reakcji chemicznych</w:t>
      </w:r>
    </w:p>
    <w:p w:rsidR="001C7A50" w:rsidRPr="001C7A50" w:rsidRDefault="001C7A50" w:rsidP="001C7A50">
      <w:pPr>
        <w:rPr>
          <w:rFonts w:ascii="Times New Roman" w:hAnsi="Times New Roman"/>
          <w:b/>
          <w:sz w:val="24"/>
          <w:szCs w:val="24"/>
        </w:rPr>
      </w:pPr>
      <w:r w:rsidRPr="001C7A50">
        <w:rPr>
          <w:rFonts w:ascii="Times New Roman" w:hAnsi="Times New Roman"/>
          <w:b/>
          <w:sz w:val="24"/>
          <w:szCs w:val="24"/>
        </w:rPr>
        <w:t>Materiały do wykorzystania przez ucznia:</w:t>
      </w:r>
    </w:p>
    <w:p w:rsidR="001C7A50" w:rsidRPr="001C7A50" w:rsidRDefault="001C7A50" w:rsidP="001C7A50">
      <w:pPr>
        <w:rPr>
          <w:rFonts w:ascii="Times New Roman" w:hAnsi="Times New Roman"/>
          <w:sz w:val="24"/>
          <w:szCs w:val="24"/>
        </w:rPr>
      </w:pPr>
      <w:r w:rsidRPr="001C7A50">
        <w:rPr>
          <w:rFonts w:ascii="Times New Roman" w:hAnsi="Times New Roman"/>
          <w:sz w:val="24"/>
          <w:szCs w:val="24"/>
        </w:rPr>
        <w:t xml:space="preserve">- Podręcznik ucznia </w:t>
      </w:r>
    </w:p>
    <w:p w:rsidR="001C7A50" w:rsidRDefault="001C7A50" w:rsidP="001C7A50">
      <w:pPr>
        <w:rPr>
          <w:rFonts w:ascii="Times New Roman" w:hAnsi="Times New Roman"/>
          <w:sz w:val="24"/>
          <w:szCs w:val="24"/>
        </w:rPr>
      </w:pPr>
      <w:r w:rsidRPr="001C7A50">
        <w:rPr>
          <w:rFonts w:ascii="Times New Roman" w:hAnsi="Times New Roman"/>
          <w:sz w:val="24"/>
          <w:szCs w:val="24"/>
        </w:rPr>
        <w:t>-przydatne linki:</w:t>
      </w:r>
    </w:p>
    <w:p w:rsidR="001C7A50" w:rsidRDefault="00764B7A" w:rsidP="001C7A50">
      <w:pPr>
        <w:rPr>
          <w:rFonts w:ascii="Times New Roman" w:hAnsi="Times New Roman"/>
          <w:sz w:val="24"/>
          <w:szCs w:val="24"/>
        </w:rPr>
      </w:pPr>
      <w:hyperlink r:id="rId5" w:history="1">
        <w:r w:rsidR="001C7A50" w:rsidRPr="009343FA">
          <w:rPr>
            <w:rStyle w:val="Hipercze"/>
            <w:rFonts w:ascii="Times New Roman" w:hAnsi="Times New Roman"/>
            <w:sz w:val="24"/>
            <w:szCs w:val="24"/>
          </w:rPr>
          <w:t>https://epodreczniki.pl/a/prawo-zachowania-masy-i-stalosci-skladu/D89jhEM1W</w:t>
        </w:r>
      </w:hyperlink>
    </w:p>
    <w:p w:rsidR="001C7A50" w:rsidRPr="001C7A50" w:rsidRDefault="001C7A50" w:rsidP="001C7A50">
      <w:pPr>
        <w:rPr>
          <w:rFonts w:ascii="Times New Roman" w:hAnsi="Times New Roman"/>
          <w:sz w:val="24"/>
          <w:szCs w:val="24"/>
        </w:rPr>
      </w:pPr>
    </w:p>
    <w:p w:rsidR="001C7A50" w:rsidRPr="001C7A50" w:rsidRDefault="001C7A50" w:rsidP="001C7A50">
      <w:pPr>
        <w:rPr>
          <w:rFonts w:ascii="Times New Roman" w:hAnsi="Times New Roman"/>
          <w:b/>
          <w:sz w:val="24"/>
          <w:szCs w:val="24"/>
        </w:rPr>
      </w:pPr>
      <w:r w:rsidRPr="001C7A50">
        <w:rPr>
          <w:rFonts w:ascii="Times New Roman" w:hAnsi="Times New Roman"/>
          <w:b/>
          <w:sz w:val="24"/>
          <w:szCs w:val="24"/>
        </w:rPr>
        <w:t>Zadania do wykonania dla ucznia:</w:t>
      </w:r>
    </w:p>
    <w:p w:rsidR="001C7A50" w:rsidRPr="001C7A50" w:rsidRDefault="001C7A50" w:rsidP="001C7A50">
      <w:pPr>
        <w:rPr>
          <w:rFonts w:ascii="Times New Roman" w:hAnsi="Times New Roman"/>
          <w:b/>
          <w:color w:val="FF0000"/>
          <w:sz w:val="24"/>
          <w:szCs w:val="24"/>
        </w:rPr>
      </w:pPr>
      <w:r w:rsidRPr="001C7A50">
        <w:rPr>
          <w:rFonts w:ascii="Times New Roman" w:hAnsi="Times New Roman"/>
          <w:b/>
          <w:color w:val="FF0000"/>
          <w:sz w:val="24"/>
          <w:szCs w:val="24"/>
        </w:rPr>
        <w:t xml:space="preserve">Rozwiązane zadania należy </w:t>
      </w:r>
      <w:r w:rsidR="00A65B68">
        <w:rPr>
          <w:rFonts w:ascii="Times New Roman" w:hAnsi="Times New Roman"/>
          <w:b/>
          <w:color w:val="FF0000"/>
          <w:sz w:val="24"/>
          <w:szCs w:val="24"/>
        </w:rPr>
        <w:t>wysłać mi do dnia 06 kwietnia 2020r</w:t>
      </w:r>
      <w:r w:rsidRPr="001C7A50">
        <w:rPr>
          <w:rFonts w:ascii="Times New Roman" w:hAnsi="Times New Roman"/>
          <w:b/>
          <w:color w:val="FF0000"/>
          <w:sz w:val="24"/>
          <w:szCs w:val="24"/>
        </w:rPr>
        <w:t>. na mój adres e-mail: dorotazacharek.sukces@wp.pl</w:t>
      </w:r>
    </w:p>
    <w:p w:rsidR="00A74BB3" w:rsidRDefault="00A74BB3" w:rsidP="00A74B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1 </w:t>
      </w:r>
    </w:p>
    <w:p w:rsidR="00A74BB3" w:rsidRPr="00A74BB3" w:rsidRDefault="00A74BB3" w:rsidP="00A74BB3">
      <w:pPr>
        <w:rPr>
          <w:rFonts w:ascii="Times New Roman" w:hAnsi="Times New Roman"/>
          <w:b/>
          <w:sz w:val="24"/>
          <w:szCs w:val="24"/>
        </w:rPr>
      </w:pPr>
      <w:r w:rsidRPr="000F4EAC">
        <w:rPr>
          <w:rFonts w:ascii="Times New Roman" w:hAnsi="Times New Roman"/>
          <w:sz w:val="20"/>
          <w:szCs w:val="20"/>
        </w:rPr>
        <w:t xml:space="preserve">W reakcji chemicznej dwóch cząsteczek tlenku węgla(II) oraz jednej dwuatomowej cząsteczki tlenu powstają dwie cząsteczki tlenku węgla(IV). </w:t>
      </w:r>
      <w:r w:rsidRPr="000F4EAC">
        <w:rPr>
          <w:rFonts w:ascii="Times New Roman" w:hAnsi="Times New Roman"/>
          <w:b/>
          <w:sz w:val="20"/>
          <w:szCs w:val="20"/>
        </w:rPr>
        <w:t>Wskaż poprawny zapis cząsteczkowy tej reakcji chemicznej</w:t>
      </w:r>
      <w:r w:rsidRPr="000F4EAC">
        <w:rPr>
          <w:rFonts w:ascii="Times New Roman" w:hAnsi="Times New Roman"/>
          <w:sz w:val="20"/>
          <w:szCs w:val="20"/>
        </w:rPr>
        <w:t>.</w:t>
      </w:r>
      <w:r w:rsidRPr="000F4EA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74BB3" w:rsidRPr="000F4EAC" w:rsidRDefault="00A74BB3" w:rsidP="00A74BB3">
      <w:pPr>
        <w:spacing w:after="0"/>
        <w:rPr>
          <w:rFonts w:ascii="Times New Roman" w:hAnsi="Times New Roman"/>
          <w:sz w:val="20"/>
          <w:szCs w:val="20"/>
        </w:rPr>
      </w:pPr>
      <w:r w:rsidRPr="000F4EAC">
        <w:rPr>
          <w:rFonts w:ascii="Times New Roman" w:hAnsi="Times New Roman"/>
          <w:b/>
          <w:sz w:val="20"/>
          <w:szCs w:val="20"/>
        </w:rPr>
        <w:t>A.</w:t>
      </w:r>
      <w:r w:rsidRPr="000F4EAC">
        <w:rPr>
          <w:rFonts w:ascii="Times New Roman" w:hAnsi="Times New Roman"/>
          <w:sz w:val="20"/>
          <w:szCs w:val="20"/>
        </w:rPr>
        <w:t xml:space="preserve"> 2 CO + 2 O → 2 CO</w:t>
      </w:r>
      <w:r w:rsidRPr="000F4EAC">
        <w:rPr>
          <w:rFonts w:ascii="Times New Roman" w:hAnsi="Times New Roman"/>
          <w:sz w:val="20"/>
          <w:szCs w:val="20"/>
          <w:vertAlign w:val="subscript"/>
        </w:rPr>
        <w:t>2</w:t>
      </w:r>
      <w:r w:rsidRPr="000F4EAC">
        <w:rPr>
          <w:rFonts w:ascii="Times New Roman" w:hAnsi="Times New Roman"/>
          <w:b/>
          <w:sz w:val="20"/>
          <w:szCs w:val="20"/>
        </w:rPr>
        <w:t xml:space="preserve"> </w:t>
      </w:r>
      <w:r w:rsidRPr="000F4EAC">
        <w:rPr>
          <w:rFonts w:ascii="Times New Roman" w:hAnsi="Times New Roman"/>
          <w:b/>
          <w:sz w:val="20"/>
          <w:szCs w:val="20"/>
        </w:rPr>
        <w:tab/>
      </w:r>
      <w:r w:rsidRPr="000F4EA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DE6F67">
        <w:rPr>
          <w:rFonts w:ascii="Times New Roman" w:hAnsi="Times New Roman"/>
          <w:b/>
          <w:sz w:val="20"/>
          <w:szCs w:val="20"/>
        </w:rPr>
        <w:t>C.</w:t>
      </w:r>
      <w:r w:rsidRPr="000F4EAC">
        <w:rPr>
          <w:rFonts w:ascii="Times New Roman" w:hAnsi="Times New Roman"/>
          <w:sz w:val="20"/>
          <w:szCs w:val="20"/>
        </w:rPr>
        <w:t xml:space="preserve"> 2 CO + O</w:t>
      </w:r>
      <w:r w:rsidRPr="000F4EAC">
        <w:rPr>
          <w:rFonts w:ascii="Times New Roman" w:hAnsi="Times New Roman"/>
          <w:sz w:val="20"/>
          <w:szCs w:val="20"/>
          <w:vertAlign w:val="subscript"/>
        </w:rPr>
        <w:t>2</w:t>
      </w:r>
      <w:r w:rsidRPr="000F4EAC">
        <w:rPr>
          <w:rFonts w:ascii="Times New Roman" w:hAnsi="Times New Roman"/>
          <w:sz w:val="20"/>
          <w:szCs w:val="20"/>
        </w:rPr>
        <w:t xml:space="preserve"> → 2 CO</w:t>
      </w:r>
      <w:r w:rsidRPr="000F4EAC">
        <w:rPr>
          <w:rFonts w:ascii="Times New Roman" w:hAnsi="Times New Roman"/>
          <w:sz w:val="20"/>
          <w:szCs w:val="20"/>
          <w:vertAlign w:val="subscript"/>
        </w:rPr>
        <w:t>2</w:t>
      </w:r>
    </w:p>
    <w:p w:rsidR="00A74BB3" w:rsidRPr="000F4EAC" w:rsidRDefault="00A74BB3" w:rsidP="00A74BB3">
      <w:pPr>
        <w:spacing w:after="0"/>
        <w:rPr>
          <w:rFonts w:ascii="Times New Roman" w:hAnsi="Times New Roman"/>
          <w:sz w:val="20"/>
          <w:szCs w:val="20"/>
        </w:rPr>
      </w:pPr>
      <w:r w:rsidRPr="000F4EAC">
        <w:rPr>
          <w:rFonts w:ascii="Times New Roman" w:hAnsi="Times New Roman"/>
          <w:b/>
          <w:sz w:val="20"/>
          <w:szCs w:val="20"/>
        </w:rPr>
        <w:t>B.</w:t>
      </w:r>
      <w:r w:rsidRPr="000F4EAC">
        <w:rPr>
          <w:rFonts w:ascii="Times New Roman" w:hAnsi="Times New Roman"/>
          <w:sz w:val="20"/>
          <w:szCs w:val="20"/>
        </w:rPr>
        <w:t xml:space="preserve"> 2 CO</w:t>
      </w:r>
      <w:r w:rsidRPr="000F4EAC">
        <w:rPr>
          <w:rFonts w:ascii="Times New Roman" w:hAnsi="Times New Roman"/>
          <w:sz w:val="20"/>
          <w:szCs w:val="20"/>
          <w:vertAlign w:val="subscript"/>
        </w:rPr>
        <w:t>2</w:t>
      </w:r>
      <w:r w:rsidRPr="000F4EAC">
        <w:rPr>
          <w:rFonts w:ascii="Times New Roman" w:hAnsi="Times New Roman"/>
          <w:sz w:val="20"/>
          <w:szCs w:val="20"/>
        </w:rPr>
        <w:t xml:space="preserve"> + O</w:t>
      </w:r>
      <w:r w:rsidRPr="000F4EAC">
        <w:rPr>
          <w:rFonts w:ascii="Times New Roman" w:hAnsi="Times New Roman"/>
          <w:sz w:val="20"/>
          <w:szCs w:val="20"/>
          <w:vertAlign w:val="subscript"/>
        </w:rPr>
        <w:t>2</w:t>
      </w:r>
      <w:r w:rsidRPr="000F4EAC">
        <w:rPr>
          <w:rFonts w:ascii="Times New Roman" w:hAnsi="Times New Roman"/>
          <w:sz w:val="20"/>
          <w:szCs w:val="20"/>
        </w:rPr>
        <w:t xml:space="preserve"> → 2 CO</w:t>
      </w:r>
      <w:r w:rsidRPr="000F4EAC">
        <w:rPr>
          <w:rFonts w:ascii="Times New Roman" w:hAnsi="Times New Roman"/>
          <w:sz w:val="20"/>
          <w:szCs w:val="20"/>
          <w:vertAlign w:val="subscript"/>
        </w:rPr>
        <w:t>4</w:t>
      </w:r>
      <w:r w:rsidRPr="000F4EAC">
        <w:rPr>
          <w:rFonts w:ascii="Times New Roman" w:hAnsi="Times New Roman"/>
          <w:b/>
          <w:sz w:val="20"/>
          <w:szCs w:val="20"/>
        </w:rPr>
        <w:t xml:space="preserve"> </w:t>
      </w:r>
      <w:r w:rsidRPr="000F4EAC">
        <w:rPr>
          <w:rFonts w:ascii="Times New Roman" w:hAnsi="Times New Roman"/>
          <w:b/>
          <w:sz w:val="20"/>
          <w:szCs w:val="20"/>
        </w:rPr>
        <w:tab/>
      </w:r>
      <w:r w:rsidRPr="000F4EA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0F4EAC">
        <w:rPr>
          <w:rFonts w:ascii="Times New Roman" w:hAnsi="Times New Roman"/>
          <w:b/>
          <w:sz w:val="20"/>
          <w:szCs w:val="20"/>
        </w:rPr>
        <w:t>D.</w:t>
      </w:r>
      <w:r w:rsidRPr="000F4EAC">
        <w:rPr>
          <w:rFonts w:ascii="Times New Roman" w:hAnsi="Times New Roman"/>
          <w:sz w:val="20"/>
          <w:szCs w:val="20"/>
        </w:rPr>
        <w:t xml:space="preserve"> 2 CO</w:t>
      </w:r>
      <w:r w:rsidRPr="000F4EAC">
        <w:rPr>
          <w:rFonts w:ascii="Times New Roman" w:hAnsi="Times New Roman"/>
          <w:sz w:val="20"/>
          <w:szCs w:val="20"/>
          <w:vertAlign w:val="subscript"/>
        </w:rPr>
        <w:t>2</w:t>
      </w:r>
      <w:r w:rsidRPr="000F4EAC">
        <w:rPr>
          <w:rFonts w:ascii="Times New Roman" w:hAnsi="Times New Roman"/>
          <w:sz w:val="20"/>
          <w:szCs w:val="20"/>
        </w:rPr>
        <w:t xml:space="preserve"> + O</w:t>
      </w:r>
      <w:r w:rsidRPr="000F4EAC">
        <w:rPr>
          <w:rFonts w:ascii="Times New Roman" w:hAnsi="Times New Roman"/>
          <w:sz w:val="20"/>
          <w:szCs w:val="20"/>
          <w:vertAlign w:val="subscript"/>
        </w:rPr>
        <w:t>2</w:t>
      </w:r>
      <w:r w:rsidRPr="000F4EAC">
        <w:rPr>
          <w:rFonts w:ascii="Times New Roman" w:hAnsi="Times New Roman"/>
          <w:sz w:val="20"/>
          <w:szCs w:val="20"/>
        </w:rPr>
        <w:t xml:space="preserve"> → 2 CO</w:t>
      </w:r>
    </w:p>
    <w:p w:rsidR="00A74BB3" w:rsidRPr="000F4EAC" w:rsidRDefault="00A74BB3" w:rsidP="00A74BB3">
      <w:pPr>
        <w:spacing w:after="0"/>
        <w:rPr>
          <w:rFonts w:ascii="Times New Roman" w:hAnsi="Times New Roman"/>
          <w:sz w:val="20"/>
          <w:szCs w:val="20"/>
        </w:rPr>
      </w:pPr>
    </w:p>
    <w:p w:rsidR="00A10804" w:rsidRDefault="00A74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2</w:t>
      </w:r>
    </w:p>
    <w:p w:rsidR="00A74BB3" w:rsidRPr="001C7A50" w:rsidRDefault="00A74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 ile gramów siarczku glinu powstaje w reakcji 108g glinu z siarką.</w:t>
      </w:r>
    </w:p>
    <w:sectPr w:rsidR="00A74BB3" w:rsidRPr="001C7A50" w:rsidSect="008A5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DEA"/>
    <w:multiLevelType w:val="hybridMultilevel"/>
    <w:tmpl w:val="AB1CF49C"/>
    <w:lvl w:ilvl="0" w:tplc="04150001">
      <w:start w:val="1"/>
      <w:numFmt w:val="bullet"/>
      <w:lvlText w:val=""/>
      <w:lvlJc w:val="left"/>
      <w:pPr>
        <w:ind w:left="253" w:hanging="171"/>
      </w:pPr>
      <w:rPr>
        <w:rFonts w:ascii="Symbol" w:hAnsi="Symbol" w:hint="default"/>
        <w:color w:val="231F20"/>
        <w:w w:val="142"/>
        <w:sz w:val="16"/>
        <w:szCs w:val="16"/>
        <w:lang w:val="en-US" w:eastAsia="en-US" w:bidi="en-US"/>
      </w:rPr>
    </w:lvl>
    <w:lvl w:ilvl="1" w:tplc="EF8A44FA">
      <w:numFmt w:val="bullet"/>
      <w:lvlText w:val="•"/>
      <w:lvlJc w:val="left"/>
      <w:pPr>
        <w:ind w:left="556" w:hanging="171"/>
      </w:pPr>
      <w:rPr>
        <w:rFonts w:hint="default"/>
        <w:lang w:val="en-US" w:eastAsia="en-US" w:bidi="en-US"/>
      </w:rPr>
    </w:lvl>
    <w:lvl w:ilvl="2" w:tplc="8BE20938">
      <w:numFmt w:val="bullet"/>
      <w:lvlText w:val="•"/>
      <w:lvlJc w:val="left"/>
      <w:pPr>
        <w:ind w:left="852" w:hanging="171"/>
      </w:pPr>
      <w:rPr>
        <w:rFonts w:hint="default"/>
        <w:lang w:val="en-US" w:eastAsia="en-US" w:bidi="en-US"/>
      </w:rPr>
    </w:lvl>
    <w:lvl w:ilvl="3" w:tplc="02B89AA8">
      <w:numFmt w:val="bullet"/>
      <w:lvlText w:val="•"/>
      <w:lvlJc w:val="left"/>
      <w:pPr>
        <w:ind w:left="1148" w:hanging="171"/>
      </w:pPr>
      <w:rPr>
        <w:rFonts w:hint="default"/>
        <w:lang w:val="en-US" w:eastAsia="en-US" w:bidi="en-US"/>
      </w:rPr>
    </w:lvl>
    <w:lvl w:ilvl="4" w:tplc="8BA49E48">
      <w:numFmt w:val="bullet"/>
      <w:lvlText w:val="•"/>
      <w:lvlJc w:val="left"/>
      <w:pPr>
        <w:ind w:left="1444" w:hanging="171"/>
      </w:pPr>
      <w:rPr>
        <w:rFonts w:hint="default"/>
        <w:lang w:val="en-US" w:eastAsia="en-US" w:bidi="en-US"/>
      </w:rPr>
    </w:lvl>
    <w:lvl w:ilvl="5" w:tplc="9CECAB6C">
      <w:numFmt w:val="bullet"/>
      <w:lvlText w:val="•"/>
      <w:lvlJc w:val="left"/>
      <w:pPr>
        <w:ind w:left="1741" w:hanging="171"/>
      </w:pPr>
      <w:rPr>
        <w:rFonts w:hint="default"/>
        <w:lang w:val="en-US" w:eastAsia="en-US" w:bidi="en-US"/>
      </w:rPr>
    </w:lvl>
    <w:lvl w:ilvl="6" w:tplc="C00C15EE">
      <w:numFmt w:val="bullet"/>
      <w:lvlText w:val="•"/>
      <w:lvlJc w:val="left"/>
      <w:pPr>
        <w:ind w:left="2037" w:hanging="171"/>
      </w:pPr>
      <w:rPr>
        <w:rFonts w:hint="default"/>
        <w:lang w:val="en-US" w:eastAsia="en-US" w:bidi="en-US"/>
      </w:rPr>
    </w:lvl>
    <w:lvl w:ilvl="7" w:tplc="D4404206">
      <w:numFmt w:val="bullet"/>
      <w:lvlText w:val="•"/>
      <w:lvlJc w:val="left"/>
      <w:pPr>
        <w:ind w:left="2333" w:hanging="171"/>
      </w:pPr>
      <w:rPr>
        <w:rFonts w:hint="default"/>
        <w:lang w:val="en-US" w:eastAsia="en-US" w:bidi="en-US"/>
      </w:rPr>
    </w:lvl>
    <w:lvl w:ilvl="8" w:tplc="64707CFE">
      <w:numFmt w:val="bullet"/>
      <w:lvlText w:val="•"/>
      <w:lvlJc w:val="left"/>
      <w:pPr>
        <w:ind w:left="2629" w:hanging="171"/>
      </w:pPr>
      <w:rPr>
        <w:rFonts w:hint="default"/>
        <w:lang w:val="en-US" w:eastAsia="en-US" w:bidi="en-US"/>
      </w:rPr>
    </w:lvl>
  </w:abstractNum>
  <w:abstractNum w:abstractNumId="1">
    <w:nsid w:val="30FD18E9"/>
    <w:multiLevelType w:val="hybridMultilevel"/>
    <w:tmpl w:val="E6140A66"/>
    <w:lvl w:ilvl="0" w:tplc="F0C441F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92563"/>
    <w:multiLevelType w:val="singleLevel"/>
    <w:tmpl w:val="00000000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A50"/>
    <w:rsid w:val="001C7A50"/>
    <w:rsid w:val="00764B7A"/>
    <w:rsid w:val="007F3137"/>
    <w:rsid w:val="00A10804"/>
    <w:rsid w:val="00A65B68"/>
    <w:rsid w:val="00A7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A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50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1C7A50"/>
    <w:pPr>
      <w:widowControl w:val="0"/>
      <w:autoSpaceDE w:val="0"/>
      <w:autoSpaceDN w:val="0"/>
      <w:spacing w:after="0" w:line="240" w:lineRule="auto"/>
      <w:ind w:left="54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awo-zachowania-masy-i-stalosci-skladu/D89jhEM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2020-03-25T16:11:00Z</dcterms:created>
  <dcterms:modified xsi:type="dcterms:W3CDTF">2020-03-26T06:03:00Z</dcterms:modified>
</cp:coreProperties>
</file>