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8A" w:rsidRPr="00E92353" w:rsidRDefault="0027497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Scenariusz zajęć  dla klas 1-</w:t>
      </w:r>
      <w:r w:rsidR="00B70BB5">
        <w:rPr>
          <w:b/>
          <w:sz w:val="24"/>
          <w:szCs w:val="24"/>
          <w:lang w:val="pl-PL"/>
        </w:rPr>
        <w:t>3</w:t>
      </w:r>
    </w:p>
    <w:p w:rsidR="00A32E04" w:rsidRDefault="00A32E04">
      <w:pPr>
        <w:rPr>
          <w:b/>
          <w:sz w:val="28"/>
          <w:szCs w:val="28"/>
          <w:u w:val="single"/>
          <w:lang w:val="pl-PL"/>
        </w:rPr>
      </w:pPr>
      <w:r w:rsidRPr="00E92353">
        <w:rPr>
          <w:b/>
          <w:sz w:val="28"/>
          <w:szCs w:val="28"/>
          <w:u w:val="single"/>
          <w:lang w:val="pl-PL"/>
        </w:rPr>
        <w:t xml:space="preserve"> Temat: Rocznica uchwalenia Konstytucji 3 Maja</w:t>
      </w:r>
    </w:p>
    <w:p w:rsidR="00E92353" w:rsidRDefault="00E92353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Klasa III</w:t>
      </w:r>
    </w:p>
    <w:p w:rsidR="00E92353" w:rsidRDefault="00B26D3E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Prowadząca:  Agata Kozmana</w:t>
      </w:r>
    </w:p>
    <w:p w:rsidR="00B26D3E" w:rsidRPr="00255AA1" w:rsidRDefault="00B26D3E">
      <w:pPr>
        <w:rPr>
          <w:b/>
          <w:sz w:val="28"/>
          <w:szCs w:val="28"/>
          <w:lang w:val="pl-PL"/>
        </w:rPr>
      </w:pPr>
      <w:r w:rsidRPr="00255AA1">
        <w:rPr>
          <w:b/>
          <w:sz w:val="28"/>
          <w:szCs w:val="28"/>
          <w:lang w:val="pl-PL"/>
        </w:rPr>
        <w:t>Cele ogólne:</w:t>
      </w:r>
    </w:p>
    <w:p w:rsidR="00B26D3E" w:rsidRDefault="00B26D3E" w:rsidP="00B26D3E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Kształtowanie szacunku do własnego państwa oraz poczucia tożsamości narodowej</w:t>
      </w:r>
    </w:p>
    <w:p w:rsidR="00B26D3E" w:rsidRDefault="00B26D3E" w:rsidP="00B26D3E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Rozwijanie u uczniów poszanowania i zainteresowania symbolami narodowymi</w:t>
      </w:r>
    </w:p>
    <w:p w:rsidR="00B26D3E" w:rsidRDefault="00B26D3E" w:rsidP="00B26D3E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Kształtowanie postaw patriotycznych</w:t>
      </w:r>
    </w:p>
    <w:p w:rsidR="00B26D3E" w:rsidRPr="00255AA1" w:rsidRDefault="00B26D3E" w:rsidP="00B26D3E">
      <w:pPr>
        <w:pStyle w:val="Akapitzlist"/>
        <w:rPr>
          <w:b/>
          <w:sz w:val="28"/>
          <w:szCs w:val="28"/>
          <w:lang w:val="pl-PL"/>
        </w:rPr>
      </w:pPr>
      <w:r w:rsidRPr="00255AA1">
        <w:rPr>
          <w:b/>
          <w:sz w:val="28"/>
          <w:szCs w:val="28"/>
          <w:lang w:val="pl-PL"/>
        </w:rPr>
        <w:t>Cele operacyjne:</w:t>
      </w:r>
    </w:p>
    <w:p w:rsidR="00B26D3E" w:rsidRPr="00255AA1" w:rsidRDefault="00B26D3E" w:rsidP="00B26D3E">
      <w:pPr>
        <w:pStyle w:val="Akapitzlist"/>
        <w:rPr>
          <w:b/>
          <w:sz w:val="28"/>
          <w:szCs w:val="28"/>
          <w:lang w:val="pl-PL"/>
        </w:rPr>
      </w:pPr>
      <w:r w:rsidRPr="00255AA1">
        <w:rPr>
          <w:b/>
          <w:sz w:val="28"/>
          <w:szCs w:val="28"/>
          <w:lang w:val="pl-PL"/>
        </w:rPr>
        <w:t>Uczeń:</w:t>
      </w:r>
    </w:p>
    <w:p w:rsidR="00B26D3E" w:rsidRDefault="00B26D3E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Wie, jakie święta przypadają 1,2 i 3 maja</w:t>
      </w:r>
    </w:p>
    <w:p w:rsidR="00B26D3E" w:rsidRDefault="00B26D3E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Zna i rozpoznaje symbole narodowe: flaga, godło, hymn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Wie, że stolicą Polski jest Warszawa, zna nazwy wcześniejszych stolic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Czyta ze zrozumieniem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Odpowiada na podstawie tekstu na zadane pytania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Rozwiązuje krzyżówkę tematyczną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Wyjaśnia słowami pojęcie konstytucja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Układa puzzle przedstawiające symbole narodowe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Śpiewa z pamięci hymn narodowy</w:t>
      </w:r>
    </w:p>
    <w:p w:rsidR="00DA1CD9" w:rsidRDefault="00DA1CD9" w:rsidP="00B26D3E">
      <w:pPr>
        <w:pStyle w:val="Akapitzlist"/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Współpracuje w grupie</w:t>
      </w:r>
    </w:p>
    <w:p w:rsidR="00DA1CD9" w:rsidRDefault="00DA1CD9" w:rsidP="00DA1CD9">
      <w:pPr>
        <w:pStyle w:val="Akapitzlist"/>
        <w:ind w:left="14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Metody pracy:</w:t>
      </w:r>
    </w:p>
    <w:p w:rsidR="00DA1CD9" w:rsidRDefault="00DA1CD9" w:rsidP="00DA1CD9">
      <w:pPr>
        <w:pStyle w:val="Akapitzlist"/>
        <w:numPr>
          <w:ilvl w:val="0"/>
          <w:numId w:val="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Aktywizujące</w:t>
      </w:r>
    </w:p>
    <w:p w:rsidR="00DA1CD9" w:rsidRDefault="00DA1CD9" w:rsidP="00DA1CD9">
      <w:pPr>
        <w:pStyle w:val="Akapitzlist"/>
        <w:numPr>
          <w:ilvl w:val="0"/>
          <w:numId w:val="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Praca z tekstem</w:t>
      </w:r>
    </w:p>
    <w:p w:rsidR="00DA1CD9" w:rsidRDefault="00DA1CD9" w:rsidP="00DA1CD9">
      <w:pPr>
        <w:pStyle w:val="Akapitzlist"/>
        <w:numPr>
          <w:ilvl w:val="0"/>
          <w:numId w:val="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Praktycznego działania</w:t>
      </w:r>
    </w:p>
    <w:p w:rsidR="00DA1CD9" w:rsidRDefault="00DA1CD9" w:rsidP="00DA1CD9">
      <w:pPr>
        <w:pStyle w:val="Akapitzlist"/>
        <w:numPr>
          <w:ilvl w:val="0"/>
          <w:numId w:val="3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Ewaluacyjna</w:t>
      </w:r>
    </w:p>
    <w:p w:rsidR="00DA1CD9" w:rsidRDefault="00DA1CD9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Środki dydaktyczne: prezentacje multimedialne, karty pracy zintegrowane, puzzle, flaga, godło, nagranie hymnu</w:t>
      </w:r>
    </w:p>
    <w:p w:rsidR="00DA1CD9" w:rsidRDefault="00DA1CD9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Formy pracy: indywidualna, grupowa, zbiorowa</w:t>
      </w:r>
    </w:p>
    <w:p w:rsidR="00DA1CD9" w:rsidRDefault="00DA1CD9" w:rsidP="00DA1CD9">
      <w:pPr>
        <w:pStyle w:val="Akapitzlist"/>
        <w:ind w:left="2160"/>
        <w:rPr>
          <w:sz w:val="28"/>
          <w:szCs w:val="28"/>
          <w:lang w:val="pl-PL"/>
        </w:rPr>
      </w:pPr>
    </w:p>
    <w:p w:rsidR="00DA1CD9" w:rsidRPr="00255AA1" w:rsidRDefault="00DA1CD9" w:rsidP="00DA1CD9">
      <w:pPr>
        <w:pStyle w:val="Akapitzlist"/>
        <w:ind w:left="2160"/>
        <w:rPr>
          <w:b/>
          <w:sz w:val="28"/>
          <w:szCs w:val="28"/>
          <w:lang w:val="pl-PL"/>
        </w:rPr>
      </w:pPr>
      <w:r w:rsidRPr="00255AA1">
        <w:rPr>
          <w:b/>
          <w:sz w:val="28"/>
          <w:szCs w:val="28"/>
          <w:lang w:val="pl-PL"/>
        </w:rPr>
        <w:lastRenderedPageBreak/>
        <w:t>Przebieg zajęć:</w:t>
      </w:r>
    </w:p>
    <w:p w:rsidR="00DA1CD9" w:rsidRDefault="00DA1CD9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Powitanie</w:t>
      </w:r>
      <w:r w:rsidR="00255AA1">
        <w:rPr>
          <w:sz w:val="28"/>
          <w:szCs w:val="28"/>
          <w:lang w:val="pl-PL"/>
        </w:rPr>
        <w:t>.</w:t>
      </w:r>
    </w:p>
    <w:p w:rsidR="00255AA1" w:rsidRDefault="00255AA1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2.Układanie puzzli przedstawiających symbole narodowe.</w:t>
      </w:r>
    </w:p>
    <w:p w:rsidR="00255AA1" w:rsidRDefault="00255AA1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Krótka informacja o Majowych Świętach -prezentacja multimedialna o uchwaleniu Konstytucji 3 Maja.</w:t>
      </w:r>
    </w:p>
    <w:p w:rsidR="00255AA1" w:rsidRDefault="00255AA1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Przerwa śródlekcyjna-wspólne śpiewanie hymnu Polski, postawa na baczność.</w:t>
      </w:r>
    </w:p>
    <w:p w:rsidR="00255AA1" w:rsidRDefault="00255AA1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Praca plastyczna grupach Godło Polski, prezentacja prac.</w:t>
      </w:r>
    </w:p>
    <w:p w:rsidR="00255AA1" w:rsidRDefault="00255AA1" w:rsidP="00DA1CD9">
      <w:pPr>
        <w:pStyle w:val="Akapitzlist"/>
        <w:ind w:left="21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Krzyżówka tematyczna będąca podsumowaniem lekcji.</w:t>
      </w:r>
    </w:p>
    <w:p w:rsidR="00DA1CD9" w:rsidRPr="00DA1CD9" w:rsidRDefault="00DA1CD9" w:rsidP="00DA1CD9">
      <w:pPr>
        <w:rPr>
          <w:sz w:val="28"/>
          <w:szCs w:val="28"/>
          <w:lang w:val="pl-PL"/>
        </w:rPr>
      </w:pP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PRZYKŁADOWE ZADANIA POLONISTYCZNE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I) </w:t>
      </w:r>
      <w:r>
        <w:rPr>
          <w:rFonts w:ascii="Arial" w:hAnsi="Arial" w:cs="Arial"/>
          <w:color w:val="2D2D2D"/>
          <w:sz w:val="21"/>
          <w:szCs w:val="21"/>
        </w:rPr>
        <w:t>Przeczytaj wiersz. Wykonaj kolejne polecenia.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2D2D2D"/>
          <w:sz w:val="21"/>
          <w:szCs w:val="21"/>
        </w:rPr>
        <w:t>Barwy ojczyste</w:t>
      </w:r>
      <w:r>
        <w:rPr>
          <w:rFonts w:ascii="Arial" w:hAnsi="Arial" w:cs="Arial"/>
          <w:color w:val="2D2D2D"/>
          <w:sz w:val="21"/>
          <w:szCs w:val="21"/>
        </w:rPr>
        <w:br/>
      </w:r>
      <w:r>
        <w:rPr>
          <w:rStyle w:val="Pogrubienie"/>
          <w:rFonts w:ascii="Arial" w:eastAsiaTheme="majorEastAsia" w:hAnsi="Arial" w:cs="Arial"/>
          <w:color w:val="2D2D2D"/>
          <w:sz w:val="21"/>
          <w:szCs w:val="21"/>
        </w:rPr>
        <w:t>Czesław Janczarski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Powiewa flaga, gdy wiatr się zerwie.</w:t>
      </w:r>
      <w:r>
        <w:rPr>
          <w:rFonts w:ascii="Arial" w:hAnsi="Arial" w:cs="Arial"/>
          <w:color w:val="2D2D2D"/>
          <w:sz w:val="21"/>
          <w:szCs w:val="21"/>
        </w:rPr>
        <w:br/>
        <w:t>A na tej fladze biel jest i czerwień.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Czerwień to miłość, biel – serce czyste…</w:t>
      </w:r>
      <w:r>
        <w:rPr>
          <w:rFonts w:ascii="Arial" w:hAnsi="Arial" w:cs="Arial"/>
          <w:color w:val="2D2D2D"/>
          <w:sz w:val="21"/>
          <w:szCs w:val="21"/>
        </w:rPr>
        <w:br/>
        <w:t>Piękne są nasze barwy ojczyste.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1.</w:t>
      </w:r>
      <w:r>
        <w:rPr>
          <w:rFonts w:ascii="Arial" w:hAnsi="Arial" w:cs="Arial"/>
          <w:color w:val="2D2D2D"/>
          <w:sz w:val="21"/>
          <w:szCs w:val="21"/>
        </w:rPr>
        <w:t> Jestem Polakiem, a moje barwy narodowe to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2.</w:t>
      </w:r>
      <w:r>
        <w:rPr>
          <w:rFonts w:ascii="Arial" w:hAnsi="Arial" w:cs="Arial"/>
          <w:color w:val="2D2D2D"/>
          <w:sz w:val="21"/>
          <w:szCs w:val="21"/>
        </w:rPr>
        <w:t> Pokoloruj i uzupełnij brakujące litery w wyrazach.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2943225" cy="3524250"/>
            <wp:effectExtent l="19050" t="0" r="9525" b="0"/>
            <wp:docPr id="1" name="Obraz 1" descr="http://soswkluczbork.pl/wp-content/uploads/2018/10/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kluczbork.pl/wp-content/uploads/2018/10/fla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3009900" cy="3514725"/>
            <wp:effectExtent l="19050" t="0" r="0" b="0"/>
            <wp:docPr id="2" name="Obraz 2" descr="http://soswkluczbork.pl/wp-content/uploads/2018/10/gl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wkluczbork.pl/wp-content/uploads/2018/10/glod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f l _ g a P _ _ s _ i g o _ ł _ P _ l _ k i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3.</w:t>
      </w:r>
      <w:r>
        <w:rPr>
          <w:rFonts w:ascii="Arial" w:hAnsi="Arial" w:cs="Arial"/>
          <w:color w:val="2D2D2D"/>
          <w:sz w:val="21"/>
          <w:szCs w:val="21"/>
        </w:rPr>
        <w:t> Przeczytaj i podkreśl nazwy kolorów.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Jutro jest Święto Flagi. Ja i tata powiesimy flagę na balkonie. Jest tam</w:t>
      </w:r>
      <w:r>
        <w:rPr>
          <w:rFonts w:ascii="Arial" w:hAnsi="Arial" w:cs="Arial"/>
          <w:color w:val="2D2D2D"/>
          <w:sz w:val="21"/>
          <w:szCs w:val="21"/>
        </w:rPr>
        <w:br/>
        <w:t>zielono, więc flaga ozdobi balkon. Flaga jest biało – czerwona. W moim</w:t>
      </w:r>
      <w:r>
        <w:rPr>
          <w:rFonts w:ascii="Arial" w:hAnsi="Arial" w:cs="Arial"/>
          <w:color w:val="2D2D2D"/>
          <w:sz w:val="21"/>
          <w:szCs w:val="21"/>
        </w:rPr>
        <w:br/>
        <w:t>ogródku rosną żółte kwiatki. Zerwę kilka i wstawię do niebieskiego wazonu.</w:t>
      </w:r>
      <w:r>
        <w:rPr>
          <w:rFonts w:ascii="Arial" w:hAnsi="Arial" w:cs="Arial"/>
          <w:color w:val="2D2D2D"/>
          <w:sz w:val="21"/>
          <w:szCs w:val="21"/>
        </w:rPr>
        <w:br/>
        <w:t>Fioletowy obrus i wazon z kwiatkami wygląda pięknie.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4. </w:t>
      </w:r>
      <w:r>
        <w:rPr>
          <w:rFonts w:ascii="Arial" w:hAnsi="Arial" w:cs="Arial"/>
          <w:color w:val="2D2D2D"/>
          <w:sz w:val="21"/>
          <w:szCs w:val="21"/>
        </w:rPr>
        <w:t>Jakie to święto?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lastRenderedPageBreak/>
        <w:t>1 maja – …………………………………………………………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2 maja – …………………………………………………………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3 maja – …………………………………………………………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5.</w:t>
      </w:r>
      <w:r>
        <w:rPr>
          <w:rFonts w:ascii="Arial" w:hAnsi="Arial" w:cs="Arial"/>
          <w:color w:val="2D2D2D"/>
          <w:sz w:val="21"/>
          <w:szCs w:val="21"/>
        </w:rPr>
        <w:t> Ułóż wyrazy z sylab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proofErr w:type="spellStart"/>
      <w:r>
        <w:rPr>
          <w:rFonts w:ascii="Arial" w:hAnsi="Arial" w:cs="Arial"/>
          <w:color w:val="2D2D2D"/>
          <w:sz w:val="21"/>
          <w:szCs w:val="21"/>
        </w:rPr>
        <w:t>ga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fla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god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ło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kon</w:t>
      </w:r>
      <w:proofErr w:type="spellEnd"/>
      <w:r>
        <w:rPr>
          <w:rFonts w:ascii="Arial" w:hAnsi="Arial" w:cs="Arial"/>
          <w:color w:val="2D2D2D"/>
          <w:sz w:val="21"/>
          <w:szCs w:val="21"/>
        </w:rPr>
        <w:t xml:space="preserve"> – tu – sty –</w:t>
      </w:r>
      <w:proofErr w:type="spellStart"/>
      <w:r>
        <w:rPr>
          <w:rFonts w:ascii="Arial" w:hAnsi="Arial" w:cs="Arial"/>
          <w:color w:val="2D2D2D"/>
          <w:sz w:val="21"/>
          <w:szCs w:val="21"/>
        </w:rPr>
        <w:t>cja</w:t>
      </w:r>
      <w:proofErr w:type="spellEnd"/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</w:rPr>
        <w:t>6. </w:t>
      </w:r>
      <w:r>
        <w:rPr>
          <w:rFonts w:ascii="Arial" w:hAnsi="Arial" w:cs="Arial"/>
          <w:color w:val="2D2D2D"/>
          <w:sz w:val="21"/>
          <w:szCs w:val="21"/>
        </w:rPr>
        <w:t>Nad wyrazami narysuj kółka w odpowiednich kolorach.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zielony żółty niebieski czarny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fioletowy pomarańczowy czerwony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II). Uzupełnij litery w podanych wyrazach. Pokoloruj odpowiednio ilustracje.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drawing>
          <wp:inline distT="0" distB="0" distL="0" distR="0">
            <wp:extent cx="6553200" cy="5105400"/>
            <wp:effectExtent l="19050" t="0" r="0" b="0"/>
            <wp:docPr id="3" name="Obraz 3" descr="http://soswkluczbork.pl/wp-content/uploads/2018/10/znam_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swkluczbork.pl/wp-content/uploads/2018/10/znam_symbo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III) Rozwiąż krzyżówkę</w:t>
      </w:r>
    </w:p>
    <w:p w:rsidR="00AA3404" w:rsidRDefault="00AA3404" w:rsidP="00AA3404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5286375" cy="6819900"/>
            <wp:effectExtent l="19050" t="0" r="9525" b="0"/>
            <wp:docPr id="4" name="Obraz 4" descr="http://soswkluczbork.pl/wp-content/uploads/2018/10/krzyz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swkluczbork.pl/wp-content/uploads/2018/10/krzyzow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3E" w:rsidRPr="00B26D3E" w:rsidRDefault="00B26D3E">
      <w:pPr>
        <w:rPr>
          <w:sz w:val="28"/>
          <w:szCs w:val="28"/>
          <w:lang w:val="pl-PL"/>
        </w:rPr>
      </w:pPr>
    </w:p>
    <w:sectPr w:rsidR="00B26D3E" w:rsidRPr="00B26D3E" w:rsidSect="002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0ADE"/>
    <w:multiLevelType w:val="hybridMultilevel"/>
    <w:tmpl w:val="16CE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1438E"/>
    <w:multiLevelType w:val="hybridMultilevel"/>
    <w:tmpl w:val="E5D00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BB3955"/>
    <w:multiLevelType w:val="hybridMultilevel"/>
    <w:tmpl w:val="4C664B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E04"/>
    <w:rsid w:val="00255AA1"/>
    <w:rsid w:val="00274973"/>
    <w:rsid w:val="00275D8A"/>
    <w:rsid w:val="00447DDA"/>
    <w:rsid w:val="009F48ED"/>
    <w:rsid w:val="00A32E04"/>
    <w:rsid w:val="00AA3404"/>
    <w:rsid w:val="00B26D3E"/>
    <w:rsid w:val="00B70BB5"/>
    <w:rsid w:val="00BA3F16"/>
    <w:rsid w:val="00C02A35"/>
    <w:rsid w:val="00C84D03"/>
    <w:rsid w:val="00DA1CD9"/>
    <w:rsid w:val="00E9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35"/>
  </w:style>
  <w:style w:type="paragraph" w:styleId="Nagwek1">
    <w:name w:val="heading 1"/>
    <w:basedOn w:val="Normalny"/>
    <w:next w:val="Normalny"/>
    <w:link w:val="Nagwek1Znak"/>
    <w:uiPriority w:val="9"/>
    <w:qFormat/>
    <w:rsid w:val="00C02A3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A3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2A3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2A3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2A3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2A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2A3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2A3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2A3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2A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2A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2A3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2A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2A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2A3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2A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2A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02A3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2A3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2A3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2A3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02A35"/>
    <w:rPr>
      <w:b/>
      <w:bCs/>
    </w:rPr>
  </w:style>
  <w:style w:type="character" w:styleId="Uwydatnienie">
    <w:name w:val="Emphasis"/>
    <w:uiPriority w:val="20"/>
    <w:qFormat/>
    <w:rsid w:val="00C02A3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02A3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02A35"/>
  </w:style>
  <w:style w:type="paragraph" w:styleId="Akapitzlist">
    <w:name w:val="List Paragraph"/>
    <w:basedOn w:val="Normalny"/>
    <w:uiPriority w:val="34"/>
    <w:qFormat/>
    <w:rsid w:val="00C02A3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2A3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02A3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2A3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2A35"/>
    <w:rPr>
      <w:b/>
      <w:bCs/>
      <w:i/>
      <w:iCs/>
    </w:rPr>
  </w:style>
  <w:style w:type="character" w:styleId="Wyrnieniedelikatne">
    <w:name w:val="Subtle Emphasis"/>
    <w:uiPriority w:val="19"/>
    <w:qFormat/>
    <w:rsid w:val="00C02A35"/>
    <w:rPr>
      <w:i/>
      <w:iCs/>
    </w:rPr>
  </w:style>
  <w:style w:type="character" w:styleId="Wyrnienieintensywne">
    <w:name w:val="Intense Emphasis"/>
    <w:uiPriority w:val="21"/>
    <w:qFormat/>
    <w:rsid w:val="00C02A35"/>
    <w:rPr>
      <w:b/>
      <w:bCs/>
    </w:rPr>
  </w:style>
  <w:style w:type="character" w:styleId="Odwoaniedelikatne">
    <w:name w:val="Subtle Reference"/>
    <w:uiPriority w:val="31"/>
    <w:qFormat/>
    <w:rsid w:val="00C02A35"/>
    <w:rPr>
      <w:smallCaps/>
    </w:rPr>
  </w:style>
  <w:style w:type="character" w:styleId="Odwoanieintensywne">
    <w:name w:val="Intense Reference"/>
    <w:uiPriority w:val="32"/>
    <w:qFormat/>
    <w:rsid w:val="00C02A35"/>
    <w:rPr>
      <w:smallCaps/>
      <w:spacing w:val="5"/>
      <w:u w:val="single"/>
    </w:rPr>
  </w:style>
  <w:style w:type="character" w:styleId="Tytuksiki">
    <w:name w:val="Book Title"/>
    <w:uiPriority w:val="33"/>
    <w:qFormat/>
    <w:rsid w:val="00C02A3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2A3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Nauczyciel7</dc:creator>
  <cp:lastModifiedBy>Nauczyciel7</cp:lastModifiedBy>
  <cp:revision>5</cp:revision>
  <dcterms:created xsi:type="dcterms:W3CDTF">2020-04-19T17:04:00Z</dcterms:created>
  <dcterms:modified xsi:type="dcterms:W3CDTF">2020-04-19T19:21:00Z</dcterms:modified>
</cp:coreProperties>
</file>