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B7" w:rsidRDefault="00E81AB7" w:rsidP="00E81AB7">
      <w:pPr>
        <w:pStyle w:val="Akapitzlist"/>
        <w:rPr>
          <w:rFonts w:ascii="Times New Roman" w:hAnsi="Times New Roman" w:cs="Times New Roman"/>
          <w:sz w:val="24"/>
          <w:szCs w:val="24"/>
        </w:rPr>
      </w:pPr>
      <w:r>
        <w:rPr>
          <w:rFonts w:ascii="Times New Roman" w:hAnsi="Times New Roman" w:cs="Times New Roman"/>
          <w:sz w:val="24"/>
          <w:szCs w:val="24"/>
        </w:rPr>
        <w:t>TECHNIK ADMINISTRACJI</w:t>
      </w:r>
    </w:p>
    <w:p w:rsidR="00E81AB7" w:rsidRDefault="00E81AB7" w:rsidP="00E81AB7">
      <w:pPr>
        <w:pStyle w:val="Akapitzlist"/>
        <w:rPr>
          <w:rFonts w:ascii="Times New Roman" w:hAnsi="Times New Roman" w:cs="Times New Roman"/>
          <w:sz w:val="24"/>
          <w:szCs w:val="24"/>
        </w:rPr>
      </w:pPr>
      <w:r>
        <w:rPr>
          <w:rFonts w:ascii="Times New Roman" w:hAnsi="Times New Roman" w:cs="Times New Roman"/>
          <w:sz w:val="24"/>
          <w:szCs w:val="24"/>
        </w:rPr>
        <w:t>PRAWO PRACY</w:t>
      </w:r>
      <w:r w:rsidR="00E631F1">
        <w:rPr>
          <w:rFonts w:ascii="Times New Roman" w:hAnsi="Times New Roman" w:cs="Times New Roman"/>
          <w:sz w:val="24"/>
          <w:szCs w:val="24"/>
        </w:rPr>
        <w:t xml:space="preserve"> – Nawiązanie stosunku pracy</w:t>
      </w:r>
    </w:p>
    <w:p w:rsidR="00E81AB7" w:rsidRDefault="00E81AB7" w:rsidP="00E81AB7">
      <w:pPr>
        <w:pStyle w:val="Akapitzlist"/>
        <w:rPr>
          <w:rFonts w:ascii="Times New Roman" w:hAnsi="Times New Roman" w:cs="Times New Roman"/>
          <w:sz w:val="24"/>
          <w:szCs w:val="24"/>
        </w:rPr>
      </w:pPr>
      <w:r>
        <w:rPr>
          <w:rFonts w:ascii="Times New Roman" w:hAnsi="Times New Roman" w:cs="Times New Roman"/>
          <w:sz w:val="24"/>
          <w:szCs w:val="24"/>
        </w:rPr>
        <w:t>mgr Aldona Kowalska</w:t>
      </w:r>
    </w:p>
    <w:p w:rsidR="00E81AB7" w:rsidRDefault="00E81AB7" w:rsidP="00E81AB7">
      <w:pPr>
        <w:pStyle w:val="Akapitzlist"/>
        <w:rPr>
          <w:rFonts w:ascii="Times New Roman" w:hAnsi="Times New Roman" w:cs="Times New Roman"/>
          <w:sz w:val="24"/>
          <w:szCs w:val="24"/>
        </w:rPr>
      </w:pPr>
    </w:p>
    <w:p w:rsidR="00440C67" w:rsidRDefault="00CD101E" w:rsidP="00E81A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Osoba A podjęła negocjacje w sprawie zawarcia umowy o pracę z przedsiębiorstwem X. Jednak osoba A musi pilnie wyjechać za granicę na krótki okres czasu, dlatego zastanawia się czy może ustanowić pełnomocnika w celu zawarcia tej umowy oraz świadczenia pracy?</w:t>
      </w:r>
    </w:p>
    <w:p w:rsidR="00924345" w:rsidRDefault="00924345" w:rsidP="00924345">
      <w:pPr>
        <w:pStyle w:val="Akapitzlist"/>
        <w:rPr>
          <w:rFonts w:ascii="Times New Roman" w:hAnsi="Times New Roman" w:cs="Times New Roman"/>
          <w:sz w:val="24"/>
          <w:szCs w:val="24"/>
        </w:rPr>
      </w:pPr>
    </w:p>
    <w:p w:rsidR="00924345" w:rsidRDefault="002B1426" w:rsidP="0092434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Pracodawca </w:t>
      </w:r>
      <w:r w:rsidR="00B40BCB">
        <w:rPr>
          <w:rFonts w:ascii="Times New Roman" w:hAnsi="Times New Roman" w:cs="Times New Roman"/>
          <w:sz w:val="24"/>
          <w:szCs w:val="24"/>
        </w:rPr>
        <w:t>co ki</w:t>
      </w:r>
      <w:r>
        <w:rPr>
          <w:rFonts w:ascii="Times New Roman" w:hAnsi="Times New Roman" w:cs="Times New Roman"/>
          <w:sz w:val="24"/>
          <w:szCs w:val="24"/>
        </w:rPr>
        <w:t xml:space="preserve">lka miesięcy zmienia pracownikowi zakres jego obowiązków. </w:t>
      </w:r>
      <w:r w:rsidR="00B40BCB">
        <w:rPr>
          <w:rFonts w:ascii="Times New Roman" w:hAnsi="Times New Roman" w:cs="Times New Roman"/>
          <w:sz w:val="24"/>
          <w:szCs w:val="24"/>
        </w:rPr>
        <w:t xml:space="preserve">Czy ma do tego prawo? Czy obowiązki pracownika muszą być </w:t>
      </w:r>
      <w:r w:rsidR="007315C1">
        <w:rPr>
          <w:rFonts w:ascii="Times New Roman" w:hAnsi="Times New Roman" w:cs="Times New Roman"/>
          <w:sz w:val="24"/>
          <w:szCs w:val="24"/>
        </w:rPr>
        <w:t>ustalone w szczegółowy sposób, czy też można je określić bardziej ogólnie?</w:t>
      </w:r>
    </w:p>
    <w:p w:rsidR="00924345" w:rsidRPr="00924345" w:rsidRDefault="00924345" w:rsidP="00924345">
      <w:pPr>
        <w:pStyle w:val="Akapitzlist"/>
        <w:rPr>
          <w:rFonts w:ascii="Times New Roman" w:hAnsi="Times New Roman" w:cs="Times New Roman"/>
          <w:sz w:val="24"/>
          <w:szCs w:val="24"/>
        </w:rPr>
      </w:pPr>
    </w:p>
    <w:p w:rsidR="00924345" w:rsidRPr="00924345" w:rsidRDefault="00924345" w:rsidP="00924345">
      <w:pPr>
        <w:pStyle w:val="Akapitzlist"/>
        <w:rPr>
          <w:rFonts w:ascii="Times New Roman" w:hAnsi="Times New Roman" w:cs="Times New Roman"/>
          <w:sz w:val="24"/>
          <w:szCs w:val="24"/>
        </w:rPr>
      </w:pPr>
    </w:p>
    <w:p w:rsidR="00F36785" w:rsidRDefault="00F36785" w:rsidP="00CD101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Jaki skutek powoduje wpisanie przez pracodawcę do zakresu obowiązków pracownika postanowienia „ wykonywania wszelkich innych czynności wskazanych przez pracodawcę”?</w:t>
      </w:r>
    </w:p>
    <w:p w:rsidR="00924345" w:rsidRPr="00924345" w:rsidRDefault="00924345" w:rsidP="00924345">
      <w:pPr>
        <w:rPr>
          <w:rFonts w:ascii="Times New Roman" w:hAnsi="Times New Roman" w:cs="Times New Roman"/>
          <w:sz w:val="24"/>
          <w:szCs w:val="24"/>
        </w:rPr>
      </w:pPr>
      <w:bookmarkStart w:id="0" w:name="_GoBack"/>
      <w:bookmarkEnd w:id="0"/>
    </w:p>
    <w:p w:rsidR="000F2753" w:rsidRDefault="00BF0137" w:rsidP="00CD101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Bez zgody zainteresowanych, pracodawca przekazał dane osobowe pracownika i jego rodziny dla prywatnej firmy zajmującej się sprzedażą wysyłkową. </w:t>
      </w:r>
      <w:r w:rsidR="00A65B6D">
        <w:rPr>
          <w:rFonts w:ascii="Times New Roman" w:hAnsi="Times New Roman" w:cs="Times New Roman"/>
          <w:sz w:val="24"/>
          <w:szCs w:val="24"/>
        </w:rPr>
        <w:t>Wymieniony pracownik zarzucił pracodawcy, że ten działał bezprawnie, a ponadto zapytał pracodawcę, czy ten dokonał zgłoszenia zbioru danych o pracownikach i członkach ich rodzin do rejestru generalnego inspektora ochrony danych osobowych? Pracodawca odpowiedział, że nie miał obowiązku rejestracji, ani nie musi przestrzegać innych przepisów o ochronie danych osobowych. Kto ma rację?</w:t>
      </w:r>
    </w:p>
    <w:p w:rsidR="00924345" w:rsidRPr="00924345" w:rsidRDefault="00924345" w:rsidP="00924345">
      <w:pPr>
        <w:pStyle w:val="Akapitzlist"/>
        <w:rPr>
          <w:rFonts w:ascii="Times New Roman" w:hAnsi="Times New Roman" w:cs="Times New Roman"/>
          <w:sz w:val="24"/>
          <w:szCs w:val="24"/>
        </w:rPr>
      </w:pPr>
    </w:p>
    <w:p w:rsidR="00924345" w:rsidRDefault="00924345" w:rsidP="00924345">
      <w:pPr>
        <w:pStyle w:val="Akapitzlist"/>
        <w:rPr>
          <w:rFonts w:ascii="Times New Roman" w:hAnsi="Times New Roman" w:cs="Times New Roman"/>
          <w:sz w:val="24"/>
          <w:szCs w:val="24"/>
        </w:rPr>
      </w:pPr>
    </w:p>
    <w:p w:rsidR="00400E21" w:rsidRDefault="00400E21" w:rsidP="00CD101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pracodawca może ukształtować warunki zatrudnienia pracownika zatrudnionego na okres próbny, w sposób mniej korzystny w porównaniu z warunkami zatrudnienia pozostałych pracowników zakładu?</w:t>
      </w:r>
    </w:p>
    <w:p w:rsidR="00924345" w:rsidRDefault="00924345" w:rsidP="00924345">
      <w:pPr>
        <w:pStyle w:val="Akapitzlist"/>
        <w:rPr>
          <w:rFonts w:ascii="Times New Roman" w:hAnsi="Times New Roman" w:cs="Times New Roman"/>
          <w:sz w:val="24"/>
          <w:szCs w:val="24"/>
        </w:rPr>
      </w:pPr>
    </w:p>
    <w:p w:rsidR="009C1D25" w:rsidRDefault="009C1D25" w:rsidP="00CD101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Pracodawca zatrudnił pracownika na zastępstwo na czas określony do 31.01.2010 r. Zastępowany pracownik poinformował pracodawcę, że jego nieobecność ulegnie skróceniu, w związku z czym planuje powrót do pracy 01.12.2009 r. Czy w związku z tym 01.12.2009 r. do 31.01.2010 r. pracodawca będzie musiał zatrudniać dwóch pracowników na tym samym stanowisku?</w:t>
      </w:r>
    </w:p>
    <w:p w:rsidR="00924345" w:rsidRPr="00924345" w:rsidRDefault="00924345" w:rsidP="00924345">
      <w:pPr>
        <w:pStyle w:val="Akapitzlist"/>
        <w:rPr>
          <w:rFonts w:ascii="Times New Roman" w:hAnsi="Times New Roman" w:cs="Times New Roman"/>
          <w:sz w:val="24"/>
          <w:szCs w:val="24"/>
        </w:rPr>
      </w:pPr>
    </w:p>
    <w:p w:rsidR="00924345" w:rsidRDefault="00924345" w:rsidP="00924345">
      <w:pPr>
        <w:pStyle w:val="Akapitzlist"/>
        <w:rPr>
          <w:rFonts w:ascii="Times New Roman" w:hAnsi="Times New Roman" w:cs="Times New Roman"/>
          <w:sz w:val="24"/>
          <w:szCs w:val="24"/>
        </w:rPr>
      </w:pPr>
    </w:p>
    <w:p w:rsidR="005342A6" w:rsidRDefault="005342A6" w:rsidP="005342A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Których z poniższych informacji pracodawca może żądać od kobiety, ubiegającej się o zatrudnienie w jego zakładzie pracy:</w:t>
      </w:r>
    </w:p>
    <w:p w:rsidR="005342A6" w:rsidRDefault="005342A6" w:rsidP="005342A6">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00136483">
        <w:rPr>
          <w:rFonts w:ascii="Times New Roman" w:hAnsi="Times New Roman" w:cs="Times New Roman"/>
          <w:sz w:val="24"/>
          <w:szCs w:val="24"/>
        </w:rPr>
        <w:t>informacja o pozostawaniu w rejestrze skazanych,</w:t>
      </w:r>
    </w:p>
    <w:p w:rsidR="00136483" w:rsidRDefault="00136483" w:rsidP="005342A6">
      <w:pPr>
        <w:pStyle w:val="Akapitzlist"/>
        <w:rPr>
          <w:rFonts w:ascii="Times New Roman" w:hAnsi="Times New Roman" w:cs="Times New Roman"/>
          <w:sz w:val="24"/>
          <w:szCs w:val="24"/>
        </w:rPr>
      </w:pPr>
      <w:r>
        <w:rPr>
          <w:rFonts w:ascii="Times New Roman" w:hAnsi="Times New Roman" w:cs="Times New Roman"/>
          <w:sz w:val="24"/>
          <w:szCs w:val="24"/>
        </w:rPr>
        <w:t>- informacja o ciąży,</w:t>
      </w:r>
    </w:p>
    <w:p w:rsidR="00924345" w:rsidRDefault="00136483" w:rsidP="00924345">
      <w:pPr>
        <w:pStyle w:val="Akapitzlist"/>
        <w:rPr>
          <w:rFonts w:ascii="Times New Roman" w:hAnsi="Times New Roman" w:cs="Times New Roman"/>
          <w:sz w:val="24"/>
          <w:szCs w:val="24"/>
        </w:rPr>
      </w:pPr>
      <w:r>
        <w:rPr>
          <w:rFonts w:ascii="Times New Roman" w:hAnsi="Times New Roman" w:cs="Times New Roman"/>
          <w:sz w:val="24"/>
          <w:szCs w:val="24"/>
        </w:rPr>
        <w:t>- oświadczenie o pozostawaniu lub nie pozostawaniu w rejestrze osób bezrobotnych powiatowego urzędu pracy?</w:t>
      </w:r>
    </w:p>
    <w:p w:rsidR="00924345" w:rsidRPr="00924345" w:rsidRDefault="00924345" w:rsidP="00924345">
      <w:pPr>
        <w:pStyle w:val="Akapitzlist"/>
        <w:rPr>
          <w:rFonts w:ascii="Times New Roman" w:hAnsi="Times New Roman" w:cs="Times New Roman"/>
          <w:sz w:val="24"/>
          <w:szCs w:val="24"/>
        </w:rPr>
      </w:pPr>
    </w:p>
    <w:p w:rsidR="005342A6" w:rsidRDefault="005342A6" w:rsidP="00CD101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Pracodawca zatrudnił pracownika na podstawie ustnej umowy. Czy wymieniona czynność prawna jest ważna?</w:t>
      </w:r>
    </w:p>
    <w:p w:rsidR="00924345" w:rsidRDefault="00924345" w:rsidP="00924345">
      <w:pPr>
        <w:pStyle w:val="Akapitzlist"/>
        <w:rPr>
          <w:rFonts w:ascii="Times New Roman" w:hAnsi="Times New Roman" w:cs="Times New Roman"/>
          <w:sz w:val="24"/>
          <w:szCs w:val="24"/>
        </w:rPr>
      </w:pPr>
    </w:p>
    <w:p w:rsidR="00924345" w:rsidRDefault="00EA5423" w:rsidP="0092434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umowa o pracę może być sporządzona w języku obcym?</w:t>
      </w:r>
    </w:p>
    <w:p w:rsidR="00924345" w:rsidRPr="00924345" w:rsidRDefault="00924345" w:rsidP="00924345">
      <w:pPr>
        <w:rPr>
          <w:rFonts w:ascii="Times New Roman" w:hAnsi="Times New Roman" w:cs="Times New Roman"/>
          <w:sz w:val="24"/>
          <w:szCs w:val="24"/>
        </w:rPr>
      </w:pPr>
    </w:p>
    <w:p w:rsidR="005E0DAE" w:rsidRDefault="00892DFA" w:rsidP="005E0DAE">
      <w:pPr>
        <w:pStyle w:val="Akapitzlist"/>
        <w:numPr>
          <w:ilvl w:val="0"/>
          <w:numId w:val="2"/>
        </w:numPr>
        <w:rPr>
          <w:rFonts w:ascii="Times New Roman" w:hAnsi="Times New Roman" w:cs="Times New Roman"/>
          <w:sz w:val="24"/>
          <w:szCs w:val="24"/>
        </w:rPr>
      </w:pPr>
      <w:r w:rsidRPr="007B3F1C">
        <w:rPr>
          <w:rFonts w:ascii="Times New Roman" w:hAnsi="Times New Roman" w:cs="Times New Roman"/>
          <w:sz w:val="24"/>
          <w:szCs w:val="24"/>
        </w:rPr>
        <w:t>Czy każdy pracownik przyjmowany do pracy podlega wstępnym badaniom lekarskim i przeszkoleniu bhp?</w:t>
      </w:r>
      <w:r w:rsidR="007B3F1C">
        <w:rPr>
          <w:rFonts w:ascii="Times New Roman" w:hAnsi="Times New Roman" w:cs="Times New Roman"/>
          <w:sz w:val="24"/>
          <w:szCs w:val="24"/>
        </w:rPr>
        <w:t xml:space="preserve"> Kto ponosi </w:t>
      </w:r>
      <w:r w:rsidR="005E0DAE">
        <w:rPr>
          <w:rFonts w:ascii="Times New Roman" w:hAnsi="Times New Roman" w:cs="Times New Roman"/>
          <w:sz w:val="24"/>
          <w:szCs w:val="24"/>
        </w:rPr>
        <w:t>badania wstępnego?</w:t>
      </w:r>
      <w:r w:rsidR="00842B3D">
        <w:rPr>
          <w:rFonts w:ascii="Times New Roman" w:hAnsi="Times New Roman" w:cs="Times New Roman"/>
          <w:sz w:val="24"/>
          <w:szCs w:val="24"/>
        </w:rPr>
        <w:t xml:space="preserve"> </w:t>
      </w:r>
      <w:r w:rsidR="005E0DAE">
        <w:rPr>
          <w:rFonts w:ascii="Times New Roman" w:hAnsi="Times New Roman" w:cs="Times New Roman"/>
          <w:sz w:val="24"/>
          <w:szCs w:val="24"/>
        </w:rPr>
        <w:t>Kto ponosi koszty przeszkolenia w zakresie bhp? Czy czas badania wstępnego i czas przeszkolenia</w:t>
      </w:r>
      <w:r w:rsidR="00842B3D">
        <w:rPr>
          <w:rFonts w:ascii="Times New Roman" w:hAnsi="Times New Roman" w:cs="Times New Roman"/>
          <w:sz w:val="24"/>
          <w:szCs w:val="24"/>
        </w:rPr>
        <w:t xml:space="preserve"> w zakres</w:t>
      </w:r>
      <w:r w:rsidR="005E0DAE">
        <w:rPr>
          <w:rFonts w:ascii="Times New Roman" w:hAnsi="Times New Roman" w:cs="Times New Roman"/>
          <w:sz w:val="24"/>
          <w:szCs w:val="24"/>
        </w:rPr>
        <w:t>i</w:t>
      </w:r>
      <w:r w:rsidR="00842B3D">
        <w:rPr>
          <w:rFonts w:ascii="Times New Roman" w:hAnsi="Times New Roman" w:cs="Times New Roman"/>
          <w:sz w:val="24"/>
          <w:szCs w:val="24"/>
        </w:rPr>
        <w:t>e</w:t>
      </w:r>
      <w:r w:rsidR="005E0DAE">
        <w:rPr>
          <w:rFonts w:ascii="Times New Roman" w:hAnsi="Times New Roman" w:cs="Times New Roman"/>
          <w:sz w:val="24"/>
          <w:szCs w:val="24"/>
        </w:rPr>
        <w:t xml:space="preserve"> bhp wlicza się do czasu pracy? </w:t>
      </w:r>
    </w:p>
    <w:p w:rsidR="00924345" w:rsidRPr="00924345" w:rsidRDefault="00924345" w:rsidP="00924345">
      <w:pPr>
        <w:pStyle w:val="Akapitzlist"/>
        <w:rPr>
          <w:rFonts w:ascii="Times New Roman" w:hAnsi="Times New Roman" w:cs="Times New Roman"/>
          <w:sz w:val="24"/>
          <w:szCs w:val="24"/>
        </w:rPr>
      </w:pPr>
    </w:p>
    <w:p w:rsidR="00924345" w:rsidRDefault="00924345" w:rsidP="00924345">
      <w:pPr>
        <w:pStyle w:val="Akapitzlist"/>
        <w:rPr>
          <w:rFonts w:ascii="Times New Roman" w:hAnsi="Times New Roman" w:cs="Times New Roman"/>
          <w:sz w:val="24"/>
          <w:szCs w:val="24"/>
        </w:rPr>
      </w:pPr>
    </w:p>
    <w:p w:rsidR="00654B7D" w:rsidRDefault="000012A1"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 tra</w:t>
      </w:r>
      <w:r w:rsidR="00654B7D">
        <w:rPr>
          <w:rFonts w:ascii="Times New Roman" w:hAnsi="Times New Roman" w:cs="Times New Roman"/>
          <w:sz w:val="24"/>
          <w:szCs w:val="24"/>
        </w:rPr>
        <w:t>kcie biegu okresu wypowiedzenia umowy zawartej z danym pracownikiem nastąpiło przejęcie zakładu pracy przez nowego pracodawcę.</w:t>
      </w:r>
      <w:r>
        <w:rPr>
          <w:rFonts w:ascii="Times New Roman" w:hAnsi="Times New Roman" w:cs="Times New Roman"/>
          <w:sz w:val="24"/>
          <w:szCs w:val="24"/>
        </w:rPr>
        <w:t xml:space="preserve"> Czy umowa wypowiedziana przez poprzedniego pracodawcę będzie obowiązywać po przejęciu zakładu?</w:t>
      </w:r>
    </w:p>
    <w:p w:rsidR="00E2439D" w:rsidRDefault="00115C66"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 drodze przejęcia części zakładu pracy, dwa sklepy i hurtownia znalazły się w rękach nowego właściciela.</w:t>
      </w:r>
      <w:r w:rsidR="00900E3B">
        <w:rPr>
          <w:rFonts w:ascii="Times New Roman" w:hAnsi="Times New Roman" w:cs="Times New Roman"/>
          <w:sz w:val="24"/>
          <w:szCs w:val="24"/>
        </w:rPr>
        <w:t xml:space="preserve"> Spośród przejętych pracowników pięciu zatrudnionych w sklepach związanych jest umową o współodpowiedzialności z byłym pracodawcą.</w:t>
      </w:r>
      <w:r w:rsidR="00E72D68">
        <w:rPr>
          <w:rFonts w:ascii="Times New Roman" w:hAnsi="Times New Roman" w:cs="Times New Roman"/>
          <w:sz w:val="24"/>
          <w:szCs w:val="24"/>
        </w:rPr>
        <w:t xml:space="preserve"> </w:t>
      </w:r>
      <w:r w:rsidR="00FC5BAD">
        <w:rPr>
          <w:rFonts w:ascii="Times New Roman" w:hAnsi="Times New Roman" w:cs="Times New Roman"/>
          <w:sz w:val="24"/>
          <w:szCs w:val="24"/>
        </w:rPr>
        <w:t>Czy w razie przejęcia części zakładu nowy pracodawca jest zobowiązany zawrzeć z pracownikami nową umowę o wspólnej odpowiedzialności majątkowej, czy wiążąca pozostaje umowa zwarta z byłym pracodawcą?</w:t>
      </w:r>
      <w:r w:rsidR="00900E3B">
        <w:rPr>
          <w:rFonts w:ascii="Times New Roman" w:hAnsi="Times New Roman" w:cs="Times New Roman"/>
          <w:sz w:val="24"/>
          <w:szCs w:val="24"/>
        </w:rPr>
        <w:t xml:space="preserve">  </w:t>
      </w:r>
    </w:p>
    <w:p w:rsidR="00924345" w:rsidRDefault="00924345" w:rsidP="00924345">
      <w:pPr>
        <w:pStyle w:val="Akapitzlist"/>
        <w:rPr>
          <w:rFonts w:ascii="Times New Roman" w:hAnsi="Times New Roman" w:cs="Times New Roman"/>
          <w:sz w:val="24"/>
          <w:szCs w:val="24"/>
        </w:rPr>
      </w:pPr>
    </w:p>
    <w:p w:rsidR="00E72D68" w:rsidRDefault="00E72D68"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 kilku miesięcy przedsiębiorstwo Y bezskutecznie poszukuje nowych pracowników. Zarząd przedsiębiorstwa Y, postanowił więc, że z kilkoma obecnymi pracownikami podpisze dodatkowe umowy o pra</w:t>
      </w:r>
      <w:r w:rsidR="00924345">
        <w:rPr>
          <w:rFonts w:ascii="Times New Roman" w:hAnsi="Times New Roman" w:cs="Times New Roman"/>
          <w:sz w:val="24"/>
          <w:szCs w:val="24"/>
        </w:rPr>
        <w:t>cę. Czy jest to zgodne z prawem?</w:t>
      </w:r>
    </w:p>
    <w:p w:rsidR="00924345" w:rsidRPr="009943C8" w:rsidRDefault="00924345" w:rsidP="009943C8">
      <w:pPr>
        <w:rPr>
          <w:rFonts w:ascii="Times New Roman" w:hAnsi="Times New Roman" w:cs="Times New Roman"/>
          <w:sz w:val="24"/>
          <w:szCs w:val="24"/>
        </w:rPr>
      </w:pPr>
    </w:p>
    <w:p w:rsidR="00E22FEA" w:rsidRDefault="00E22FEA"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Zarząd spółki prowadzi rozmowy w celu zatrudnienia zespołu specjalistów do nowo-zorganizowanego oddziału. Niestety przedstawiciele Spółki obawiają się, że pomimo pozytywnego zakończenia negocjacji, p</w:t>
      </w:r>
      <w:r w:rsidR="001066DD">
        <w:rPr>
          <w:rFonts w:ascii="Times New Roman" w:hAnsi="Times New Roman" w:cs="Times New Roman"/>
          <w:sz w:val="24"/>
          <w:szCs w:val="24"/>
        </w:rPr>
        <w:t>rzyszli pracownicy mogą w decydu</w:t>
      </w:r>
      <w:r>
        <w:rPr>
          <w:rFonts w:ascii="Times New Roman" w:hAnsi="Times New Roman" w:cs="Times New Roman"/>
          <w:sz w:val="24"/>
          <w:szCs w:val="24"/>
        </w:rPr>
        <w:t xml:space="preserve">jącym momencie nie podjąć zatrudnienia lub zażądać warunków korzystniejszych od wcześniej ustalonych. Czy Zarząd Spółki </w:t>
      </w:r>
      <w:r w:rsidR="009804CB">
        <w:rPr>
          <w:rFonts w:ascii="Times New Roman" w:hAnsi="Times New Roman" w:cs="Times New Roman"/>
          <w:sz w:val="24"/>
          <w:szCs w:val="24"/>
        </w:rPr>
        <w:t>może zabezpieczyć się przed realizacją wymienionych obaw?</w:t>
      </w:r>
    </w:p>
    <w:p w:rsidR="009943C8" w:rsidRPr="009943C8" w:rsidRDefault="009943C8" w:rsidP="009943C8">
      <w:pPr>
        <w:pStyle w:val="Akapitzlist"/>
        <w:rPr>
          <w:rFonts w:ascii="Times New Roman" w:hAnsi="Times New Roman" w:cs="Times New Roman"/>
          <w:sz w:val="24"/>
          <w:szCs w:val="24"/>
        </w:rPr>
      </w:pPr>
    </w:p>
    <w:p w:rsidR="009943C8" w:rsidRDefault="009943C8" w:rsidP="009943C8">
      <w:pPr>
        <w:pStyle w:val="Akapitzlist"/>
        <w:rPr>
          <w:rFonts w:ascii="Times New Roman" w:hAnsi="Times New Roman" w:cs="Times New Roman"/>
          <w:sz w:val="24"/>
          <w:szCs w:val="24"/>
        </w:rPr>
      </w:pPr>
    </w:p>
    <w:p w:rsidR="00652750" w:rsidRDefault="00652750"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pracodawca może legalnie monitorować pocztę elektroniczną zapisaną na dysku twardym komputera oddanego do użytku pracownikowi?</w:t>
      </w:r>
    </w:p>
    <w:p w:rsidR="009943C8" w:rsidRDefault="009943C8" w:rsidP="009943C8">
      <w:pPr>
        <w:pStyle w:val="Akapitzlist"/>
        <w:rPr>
          <w:rFonts w:ascii="Times New Roman" w:hAnsi="Times New Roman" w:cs="Times New Roman"/>
          <w:sz w:val="24"/>
          <w:szCs w:val="24"/>
        </w:rPr>
      </w:pPr>
    </w:p>
    <w:p w:rsidR="0051394B" w:rsidRDefault="0051394B"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Jakie dodatkowe umowy może zawrzeć pracownik z pracodawcą w związku z wykonywaną pracą?</w:t>
      </w:r>
    </w:p>
    <w:p w:rsidR="009943C8" w:rsidRPr="009943C8" w:rsidRDefault="009943C8" w:rsidP="009943C8">
      <w:pPr>
        <w:pStyle w:val="Akapitzlist"/>
        <w:rPr>
          <w:rFonts w:ascii="Times New Roman" w:hAnsi="Times New Roman" w:cs="Times New Roman"/>
          <w:sz w:val="24"/>
          <w:szCs w:val="24"/>
        </w:rPr>
      </w:pPr>
    </w:p>
    <w:p w:rsidR="009943C8" w:rsidRDefault="009943C8" w:rsidP="009943C8">
      <w:pPr>
        <w:pStyle w:val="Akapitzlist"/>
        <w:rPr>
          <w:rFonts w:ascii="Times New Roman" w:hAnsi="Times New Roman" w:cs="Times New Roman"/>
          <w:sz w:val="24"/>
          <w:szCs w:val="24"/>
        </w:rPr>
      </w:pPr>
    </w:p>
    <w:p w:rsidR="005E0AE6" w:rsidRDefault="005E0AE6"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 dniu 21.08.2009 r. pracodawca zawarł z pracownikiem umowę o pracę na czas określony 3 lat, tj. do 20.08.2012 r. Czy wymieniona umowa została zawarta zgodnie z przepisami prawa pracy?</w:t>
      </w:r>
    </w:p>
    <w:p w:rsidR="009943C8" w:rsidRDefault="009943C8" w:rsidP="009943C8">
      <w:pPr>
        <w:pStyle w:val="Akapitzlist"/>
        <w:rPr>
          <w:rFonts w:ascii="Times New Roman" w:hAnsi="Times New Roman" w:cs="Times New Roman"/>
          <w:sz w:val="24"/>
          <w:szCs w:val="24"/>
        </w:rPr>
      </w:pPr>
    </w:p>
    <w:p w:rsidR="003C03D7" w:rsidRPr="005E0DAE" w:rsidRDefault="003C03D7" w:rsidP="005E0DA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Pracodawca zawarł z pracownikiem umowę na okres próbny od 01.10 do 31.12.2007 r. Następnie pierwszą umowę na czas określony od 01.01 do 31.12.2008 r. Potem drugą umowę na czas określony od 01.01.2009 r. do 31.01.2012 r. Czy umowa zawarta w dniu 01.02.2012 r. będzie umową o pracę na czas nieokreślony?</w:t>
      </w:r>
    </w:p>
    <w:sectPr w:rsidR="003C03D7" w:rsidRPr="005E0DAE" w:rsidSect="00631994">
      <w:pgSz w:w="11906" w:h="16838"/>
      <w:pgMar w:top="284" w:right="227" w:bottom="7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B79"/>
    <w:multiLevelType w:val="hybridMultilevel"/>
    <w:tmpl w:val="31C226FA"/>
    <w:lvl w:ilvl="0" w:tplc="9676B59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A2C9C"/>
    <w:multiLevelType w:val="hybridMultilevel"/>
    <w:tmpl w:val="6960F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94"/>
    <w:rsid w:val="000012A1"/>
    <w:rsid w:val="000F2753"/>
    <w:rsid w:val="001066DD"/>
    <w:rsid w:val="00115C66"/>
    <w:rsid w:val="00136483"/>
    <w:rsid w:val="002B1426"/>
    <w:rsid w:val="003C03D7"/>
    <w:rsid w:val="00400E21"/>
    <w:rsid w:val="0051394B"/>
    <w:rsid w:val="005342A6"/>
    <w:rsid w:val="005A538B"/>
    <w:rsid w:val="005E0AE6"/>
    <w:rsid w:val="005E0DAE"/>
    <w:rsid w:val="00631994"/>
    <w:rsid w:val="00652750"/>
    <w:rsid w:val="00654B7D"/>
    <w:rsid w:val="007315C1"/>
    <w:rsid w:val="007B3F1C"/>
    <w:rsid w:val="00842B3D"/>
    <w:rsid w:val="00892DFA"/>
    <w:rsid w:val="008C19BE"/>
    <w:rsid w:val="00900E3B"/>
    <w:rsid w:val="00924345"/>
    <w:rsid w:val="009804CB"/>
    <w:rsid w:val="009943C8"/>
    <w:rsid w:val="009C1D25"/>
    <w:rsid w:val="00A65B6D"/>
    <w:rsid w:val="00B40BCB"/>
    <w:rsid w:val="00BF0137"/>
    <w:rsid w:val="00CC4C07"/>
    <w:rsid w:val="00CD101E"/>
    <w:rsid w:val="00E22FEA"/>
    <w:rsid w:val="00E2439D"/>
    <w:rsid w:val="00E631F1"/>
    <w:rsid w:val="00E72D68"/>
    <w:rsid w:val="00E81AB7"/>
    <w:rsid w:val="00EA5423"/>
    <w:rsid w:val="00F36785"/>
    <w:rsid w:val="00FC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37105-8C1D-47AB-8FC3-27AC7ECE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994"/>
    <w:pPr>
      <w:ind w:left="720"/>
      <w:contextualSpacing/>
    </w:pPr>
  </w:style>
  <w:style w:type="character" w:styleId="Odwoaniedokomentarza">
    <w:name w:val="annotation reference"/>
    <w:basedOn w:val="Domylnaczcionkaakapitu"/>
    <w:uiPriority w:val="99"/>
    <w:semiHidden/>
    <w:unhideWhenUsed/>
    <w:rsid w:val="00B40BCB"/>
    <w:rPr>
      <w:sz w:val="16"/>
      <w:szCs w:val="16"/>
    </w:rPr>
  </w:style>
  <w:style w:type="paragraph" w:styleId="Tekstkomentarza">
    <w:name w:val="annotation text"/>
    <w:basedOn w:val="Normalny"/>
    <w:link w:val="TekstkomentarzaZnak"/>
    <w:uiPriority w:val="99"/>
    <w:semiHidden/>
    <w:unhideWhenUsed/>
    <w:rsid w:val="00B40B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0BCB"/>
    <w:rPr>
      <w:sz w:val="20"/>
      <w:szCs w:val="20"/>
    </w:rPr>
  </w:style>
  <w:style w:type="paragraph" w:styleId="Tematkomentarza">
    <w:name w:val="annotation subject"/>
    <w:basedOn w:val="Tekstkomentarza"/>
    <w:next w:val="Tekstkomentarza"/>
    <w:link w:val="TematkomentarzaZnak"/>
    <w:uiPriority w:val="99"/>
    <w:semiHidden/>
    <w:unhideWhenUsed/>
    <w:rsid w:val="00B40BCB"/>
    <w:rPr>
      <w:b/>
      <w:bCs/>
    </w:rPr>
  </w:style>
  <w:style w:type="character" w:customStyle="1" w:styleId="TematkomentarzaZnak">
    <w:name w:val="Temat komentarza Znak"/>
    <w:basedOn w:val="TekstkomentarzaZnak"/>
    <w:link w:val="Tematkomentarza"/>
    <w:uiPriority w:val="99"/>
    <w:semiHidden/>
    <w:rsid w:val="00B40BCB"/>
    <w:rPr>
      <w:b/>
      <w:bCs/>
      <w:sz w:val="20"/>
      <w:szCs w:val="20"/>
    </w:rPr>
  </w:style>
  <w:style w:type="paragraph" w:styleId="Tekstdymka">
    <w:name w:val="Balloon Text"/>
    <w:basedOn w:val="Normalny"/>
    <w:link w:val="TekstdymkaZnak"/>
    <w:uiPriority w:val="99"/>
    <w:semiHidden/>
    <w:unhideWhenUsed/>
    <w:rsid w:val="00B40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Aldona</cp:lastModifiedBy>
  <cp:revision>37</cp:revision>
  <dcterms:created xsi:type="dcterms:W3CDTF">2016-09-14T19:14:00Z</dcterms:created>
  <dcterms:modified xsi:type="dcterms:W3CDTF">2016-09-14T20:21:00Z</dcterms:modified>
</cp:coreProperties>
</file>