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30" w:rsidRPr="00742730" w:rsidRDefault="00742730" w:rsidP="00742730">
      <w:pPr>
        <w:shd w:val="clear" w:color="auto" w:fill="FFFFFF"/>
        <w:spacing w:after="48" w:line="240" w:lineRule="auto"/>
        <w:textAlignment w:val="baseline"/>
        <w:outlineLvl w:val="0"/>
        <w:rPr>
          <w:rFonts w:ascii="Tahoma" w:eastAsia="Times New Roman" w:hAnsi="Tahoma" w:cs="Tahoma"/>
          <w:b/>
          <w:bCs/>
          <w:color w:val="181818"/>
          <w:kern w:val="36"/>
          <w:sz w:val="48"/>
          <w:szCs w:val="48"/>
          <w:lang w:eastAsia="sk-SK"/>
        </w:rPr>
      </w:pPr>
      <w:r w:rsidRPr="00742730">
        <w:rPr>
          <w:rFonts w:ascii="Tahoma" w:eastAsia="Times New Roman" w:hAnsi="Tahoma" w:cs="Tahoma"/>
          <w:b/>
          <w:bCs/>
          <w:color w:val="181818"/>
          <w:kern w:val="36"/>
          <w:sz w:val="48"/>
          <w:szCs w:val="48"/>
          <w:lang w:eastAsia="sk-SK"/>
        </w:rPr>
        <w:t>Pedagogický asistent</w:t>
      </w:r>
    </w:p>
    <w:p w:rsidR="00742730" w:rsidRPr="00742730" w:rsidRDefault="00742730" w:rsidP="00742730">
      <w:pPr>
        <w:shd w:val="clear" w:color="auto" w:fill="FFFFFF"/>
        <w:spacing w:after="0" w:line="240" w:lineRule="auto"/>
        <w:textAlignment w:val="baseline"/>
        <w:outlineLvl w:val="1"/>
        <w:rPr>
          <w:rFonts w:ascii="Tahoma" w:eastAsia="Times New Roman" w:hAnsi="Tahoma" w:cs="Tahoma"/>
          <w:b/>
          <w:bCs/>
          <w:color w:val="181818"/>
          <w:sz w:val="36"/>
          <w:szCs w:val="36"/>
          <w:lang w:eastAsia="sk-SK"/>
        </w:rPr>
      </w:pPr>
      <w:r w:rsidRPr="00742730">
        <w:rPr>
          <w:rFonts w:ascii="inherit" w:eastAsia="Times New Roman" w:hAnsi="inherit" w:cs="Tahoma"/>
          <w:b/>
          <w:bCs/>
          <w:color w:val="181818"/>
          <w:sz w:val="36"/>
          <w:szCs w:val="36"/>
          <w:bdr w:val="none" w:sz="0" w:space="0" w:color="auto" w:frame="1"/>
          <w:lang w:eastAsia="sk-SK"/>
        </w:rPr>
        <w:t>Základná škola</w:t>
      </w:r>
      <w:r w:rsidRPr="00742730">
        <w:rPr>
          <w:rFonts w:ascii="Tahoma" w:eastAsia="Times New Roman" w:hAnsi="Tahoma" w:cs="Tahoma"/>
          <w:b/>
          <w:bCs/>
          <w:color w:val="181818"/>
          <w:sz w:val="36"/>
          <w:szCs w:val="36"/>
          <w:lang w:eastAsia="sk-SK"/>
        </w:rPr>
        <w:t>, </w:t>
      </w:r>
      <w:proofErr w:type="spellStart"/>
      <w:r w:rsidRPr="00742730">
        <w:rPr>
          <w:rFonts w:ascii="inherit" w:eastAsia="Times New Roman" w:hAnsi="inherit" w:cs="Tahoma"/>
          <w:b/>
          <w:bCs/>
          <w:color w:val="181818"/>
          <w:sz w:val="36"/>
          <w:szCs w:val="36"/>
          <w:bdr w:val="none" w:sz="0" w:space="0" w:color="auto" w:frame="1"/>
          <w:lang w:eastAsia="sk-SK"/>
        </w:rPr>
        <w:t>Bratislava-Petržalka</w:t>
      </w:r>
      <w:proofErr w:type="spellEnd"/>
    </w:p>
    <w:p w:rsidR="00742730" w:rsidRPr="00742730" w:rsidRDefault="00742730" w:rsidP="00742730">
      <w:pPr>
        <w:shd w:val="clear" w:color="auto" w:fill="FFFFCC"/>
        <w:spacing w:after="144" w:line="240" w:lineRule="auto"/>
        <w:textAlignment w:val="baseline"/>
        <w:outlineLvl w:val="2"/>
        <w:rPr>
          <w:rFonts w:ascii="inherit" w:eastAsia="Times New Roman" w:hAnsi="inherit" w:cs="Tahoma"/>
          <w:b/>
          <w:bCs/>
          <w:color w:val="181818"/>
          <w:sz w:val="27"/>
          <w:szCs w:val="27"/>
          <w:lang w:eastAsia="sk-SK"/>
        </w:rPr>
      </w:pPr>
      <w:r w:rsidRPr="00742730">
        <w:rPr>
          <w:rFonts w:ascii="inherit" w:eastAsia="Times New Roman" w:hAnsi="inherit" w:cs="Tahoma"/>
          <w:b/>
          <w:bCs/>
          <w:color w:val="181818"/>
          <w:sz w:val="27"/>
          <w:szCs w:val="27"/>
          <w:lang w:eastAsia="sk-SK"/>
        </w:rPr>
        <w:t>Informácie o pracovnom mieste</w:t>
      </w:r>
    </w:p>
    <w:p w:rsidR="00742730" w:rsidRPr="00742730" w:rsidRDefault="00742730" w:rsidP="0074273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sk-SK"/>
        </w:rPr>
      </w:pPr>
      <w:r w:rsidRPr="00742730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sk-SK"/>
        </w:rPr>
        <w:t>Miesto výkonu práce</w:t>
      </w:r>
    </w:p>
    <w:p w:rsidR="00742730" w:rsidRPr="00742730" w:rsidRDefault="00742730" w:rsidP="00742730">
      <w:pPr>
        <w:shd w:val="clear" w:color="auto" w:fill="FFFFFF"/>
        <w:spacing w:before="48" w:after="96" w:line="240" w:lineRule="auto"/>
        <w:ind w:left="720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742730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Turnianska 10, </w:t>
      </w:r>
      <w:proofErr w:type="spellStart"/>
      <w:r w:rsidRPr="00742730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Bratislava-Petržalka</w:t>
      </w:r>
      <w:proofErr w:type="spellEnd"/>
    </w:p>
    <w:p w:rsidR="00742730" w:rsidRPr="00742730" w:rsidRDefault="00742730" w:rsidP="00742730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sk-SK"/>
        </w:rPr>
      </w:pPr>
      <w:r w:rsidRPr="00742730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sk-SK"/>
        </w:rPr>
        <w:t>Termín nástupu</w:t>
      </w:r>
    </w:p>
    <w:p w:rsidR="00742730" w:rsidRPr="00742730" w:rsidRDefault="00742730" w:rsidP="00742730">
      <w:pPr>
        <w:shd w:val="clear" w:color="auto" w:fill="FFFFFF"/>
        <w:spacing w:before="48" w:after="96" w:line="240" w:lineRule="auto"/>
        <w:ind w:left="720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742730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25.8.2020</w:t>
      </w:r>
    </w:p>
    <w:p w:rsidR="00742730" w:rsidRPr="00742730" w:rsidRDefault="00742730" w:rsidP="00742730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sk-SK"/>
        </w:rPr>
      </w:pPr>
      <w:r w:rsidRPr="00742730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sk-SK"/>
        </w:rPr>
        <w:t>Predpokladaný termín ukončenia výberového konania</w:t>
      </w:r>
    </w:p>
    <w:p w:rsidR="00742730" w:rsidRPr="00742730" w:rsidRDefault="00742730" w:rsidP="00742730">
      <w:pPr>
        <w:shd w:val="clear" w:color="auto" w:fill="FFFFFF"/>
        <w:spacing w:before="48" w:after="96" w:line="240" w:lineRule="auto"/>
        <w:ind w:left="720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742730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20.8.2020</w:t>
      </w:r>
    </w:p>
    <w:p w:rsidR="00742730" w:rsidRPr="00742730" w:rsidRDefault="00742730" w:rsidP="00742730">
      <w:pPr>
        <w:shd w:val="clear" w:color="auto" w:fill="FFFFFF"/>
        <w:spacing w:after="0" w:line="240" w:lineRule="auto"/>
        <w:ind w:left="1080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sk-SK"/>
        </w:rPr>
      </w:pPr>
      <w:r w:rsidRPr="00742730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sk-SK"/>
        </w:rPr>
        <w:t>Rozsah úväzku</w:t>
      </w:r>
    </w:p>
    <w:p w:rsidR="00742730" w:rsidRPr="00742730" w:rsidRDefault="00742730" w:rsidP="00742730">
      <w:pPr>
        <w:shd w:val="clear" w:color="auto" w:fill="FFFFFF"/>
        <w:spacing w:before="48" w:after="96" w:line="240" w:lineRule="auto"/>
        <w:ind w:left="720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742730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100%</w:t>
      </w:r>
    </w:p>
    <w:p w:rsidR="00742730" w:rsidRPr="00742730" w:rsidRDefault="00742730" w:rsidP="00742730">
      <w:p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sk-SK"/>
        </w:rPr>
      </w:pPr>
      <w:r w:rsidRPr="00742730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sk-SK"/>
        </w:rPr>
        <w:t>Počet študentov školy</w:t>
      </w:r>
    </w:p>
    <w:p w:rsidR="00742730" w:rsidRPr="00742730" w:rsidRDefault="008F222D" w:rsidP="00742730">
      <w:pPr>
        <w:shd w:val="clear" w:color="auto" w:fill="FFFFFF"/>
        <w:spacing w:before="48" w:after="96" w:line="240" w:lineRule="auto"/>
        <w:ind w:left="720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700</w:t>
      </w:r>
    </w:p>
    <w:p w:rsidR="00742730" w:rsidRPr="00742730" w:rsidRDefault="00742730" w:rsidP="00742730">
      <w:pPr>
        <w:shd w:val="clear" w:color="auto" w:fill="FFFFCC"/>
        <w:spacing w:after="144" w:line="240" w:lineRule="auto"/>
        <w:textAlignment w:val="baseline"/>
        <w:outlineLvl w:val="2"/>
        <w:rPr>
          <w:rFonts w:ascii="inherit" w:eastAsia="Times New Roman" w:hAnsi="inherit" w:cs="Tahoma"/>
          <w:b/>
          <w:bCs/>
          <w:color w:val="181818"/>
          <w:sz w:val="27"/>
          <w:szCs w:val="27"/>
          <w:lang w:eastAsia="sk-SK"/>
        </w:rPr>
      </w:pPr>
      <w:r w:rsidRPr="00742730">
        <w:rPr>
          <w:rFonts w:ascii="inherit" w:eastAsia="Times New Roman" w:hAnsi="inherit" w:cs="Tahoma"/>
          <w:b/>
          <w:bCs/>
          <w:color w:val="181818"/>
          <w:sz w:val="27"/>
          <w:szCs w:val="27"/>
          <w:lang w:eastAsia="sk-SK"/>
        </w:rPr>
        <w:t>Požiadavky na uchádzača</w:t>
      </w:r>
    </w:p>
    <w:p w:rsidR="00742730" w:rsidRPr="00742730" w:rsidRDefault="00742730" w:rsidP="0074273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sk-SK"/>
        </w:rPr>
      </w:pPr>
      <w:r w:rsidRPr="00742730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sk-SK"/>
        </w:rPr>
        <w:t>Znalosť práce s PC</w:t>
      </w:r>
    </w:p>
    <w:p w:rsidR="00742730" w:rsidRPr="00742730" w:rsidRDefault="00742730" w:rsidP="00742730">
      <w:pPr>
        <w:shd w:val="clear" w:color="auto" w:fill="FFFFFF"/>
        <w:spacing w:before="48" w:after="96" w:line="240" w:lineRule="auto"/>
        <w:ind w:left="720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742730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MS </w:t>
      </w:r>
      <w:proofErr w:type="spellStart"/>
      <w:r w:rsidRPr="00742730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Office-pokročilý</w:t>
      </w:r>
      <w:proofErr w:type="spellEnd"/>
      <w:r w:rsidRPr="00742730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, internet</w:t>
      </w:r>
    </w:p>
    <w:p w:rsidR="00742730" w:rsidRPr="00742730" w:rsidRDefault="00742730" w:rsidP="00742730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sk-SK"/>
        </w:rPr>
      </w:pPr>
      <w:r w:rsidRPr="00742730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sk-SK"/>
        </w:rPr>
        <w:t>Vzdelanie</w:t>
      </w:r>
    </w:p>
    <w:p w:rsidR="00742730" w:rsidRPr="00742730" w:rsidRDefault="00742730" w:rsidP="00742730">
      <w:pPr>
        <w:shd w:val="clear" w:color="auto" w:fill="FFFFFF"/>
        <w:spacing w:before="48" w:after="96" w:line="240" w:lineRule="auto"/>
        <w:ind w:left="720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742730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Vysokoškolské 2. stupeň, pedagogické zameranie, špeciálna pedagogika.</w:t>
      </w:r>
    </w:p>
    <w:p w:rsidR="00742730" w:rsidRPr="00742730" w:rsidRDefault="00742730" w:rsidP="00742730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sk-SK"/>
        </w:rPr>
      </w:pPr>
      <w:r w:rsidRPr="00742730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sk-SK"/>
        </w:rPr>
        <w:t>Ďalšie požiadavky</w:t>
      </w:r>
    </w:p>
    <w:p w:rsidR="00742730" w:rsidRPr="00742730" w:rsidRDefault="00742730" w:rsidP="00742730">
      <w:pPr>
        <w:shd w:val="clear" w:color="auto" w:fill="FFFFFF"/>
        <w:spacing w:before="48" w:after="96" w:line="240" w:lineRule="auto"/>
        <w:ind w:left="720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742730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Práca so žiakmi s poruchami učenia a správania.</w:t>
      </w:r>
    </w:p>
    <w:p w:rsidR="00742730" w:rsidRPr="00742730" w:rsidRDefault="00742730" w:rsidP="00742730">
      <w:pPr>
        <w:shd w:val="clear" w:color="auto" w:fill="FFFFCC"/>
        <w:spacing w:after="144" w:line="240" w:lineRule="auto"/>
        <w:textAlignment w:val="baseline"/>
        <w:outlineLvl w:val="2"/>
        <w:rPr>
          <w:rFonts w:ascii="inherit" w:eastAsia="Times New Roman" w:hAnsi="inherit" w:cs="Tahoma"/>
          <w:b/>
          <w:bCs/>
          <w:color w:val="181818"/>
          <w:sz w:val="27"/>
          <w:szCs w:val="27"/>
          <w:lang w:eastAsia="sk-SK"/>
        </w:rPr>
      </w:pPr>
      <w:r w:rsidRPr="00742730">
        <w:rPr>
          <w:rFonts w:ascii="inherit" w:eastAsia="Times New Roman" w:hAnsi="inherit" w:cs="Tahoma"/>
          <w:b/>
          <w:bCs/>
          <w:color w:val="181818"/>
          <w:sz w:val="27"/>
          <w:szCs w:val="27"/>
          <w:lang w:eastAsia="sk-SK"/>
        </w:rPr>
        <w:t>Kontaktné informácie</w:t>
      </w:r>
    </w:p>
    <w:p w:rsidR="00742730" w:rsidRPr="00742730" w:rsidRDefault="00742730" w:rsidP="0074273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sk-SK"/>
        </w:rPr>
      </w:pPr>
      <w:r w:rsidRPr="00742730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sk-SK"/>
        </w:rPr>
        <w:t>Adresa školy alebo zariadenia</w:t>
      </w:r>
    </w:p>
    <w:p w:rsidR="00742730" w:rsidRPr="00742730" w:rsidRDefault="008F222D" w:rsidP="00742730">
      <w:pPr>
        <w:shd w:val="clear" w:color="auto" w:fill="FFFFFF"/>
        <w:spacing w:after="0" w:line="240" w:lineRule="auto"/>
        <w:ind w:left="720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hyperlink r:id="rId5" w:tgtFrame="_blank" w:history="1">
        <w:r w:rsidR="00742730" w:rsidRPr="00742730">
          <w:rPr>
            <w:rFonts w:ascii="Tahoma" w:eastAsia="Times New Roman" w:hAnsi="Tahoma" w:cs="Tahoma"/>
            <w:color w:val="0F7F0F"/>
            <w:sz w:val="20"/>
            <w:szCs w:val="20"/>
            <w:u w:val="single"/>
            <w:bdr w:val="none" w:sz="0" w:space="0" w:color="auto" w:frame="1"/>
            <w:lang w:eastAsia="sk-SK"/>
          </w:rPr>
          <w:t>Základná škola</w:t>
        </w:r>
      </w:hyperlink>
      <w:r w:rsidR="00742730" w:rsidRPr="00742730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  <w:t>Turnianska 10</w:t>
      </w:r>
      <w:r w:rsidR="00742730" w:rsidRPr="00742730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  <w:t xml:space="preserve">85107 </w:t>
      </w:r>
      <w:proofErr w:type="spellStart"/>
      <w:r w:rsidR="00742730" w:rsidRPr="00742730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Bratislava-Petržalka</w:t>
      </w:r>
      <w:proofErr w:type="spellEnd"/>
      <w:r w:rsidR="00742730" w:rsidRPr="00742730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</w:r>
      <w:hyperlink r:id="rId6" w:tgtFrame="_blank" w:history="1">
        <w:r w:rsidR="00742730" w:rsidRPr="00742730">
          <w:rPr>
            <w:rFonts w:ascii="Tahoma" w:eastAsia="Times New Roman" w:hAnsi="Tahoma" w:cs="Tahoma"/>
            <w:color w:val="0F7F0F"/>
            <w:sz w:val="20"/>
            <w:szCs w:val="20"/>
            <w:u w:val="single"/>
            <w:bdr w:val="none" w:sz="0" w:space="0" w:color="auto" w:frame="1"/>
            <w:lang w:eastAsia="sk-SK"/>
          </w:rPr>
          <w:t>www.zstuba.edu.sk</w:t>
        </w:r>
      </w:hyperlink>
      <w:r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</w:r>
      <w:bookmarkStart w:id="0" w:name="_GoBack"/>
      <w:bookmarkEnd w:id="0"/>
    </w:p>
    <w:p w:rsidR="00742730" w:rsidRPr="00742730" w:rsidRDefault="00742730" w:rsidP="00742730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sk-SK"/>
        </w:rPr>
      </w:pPr>
      <w:r w:rsidRPr="00742730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sk-SK"/>
        </w:rPr>
        <w:t>Kontaktná osoba</w:t>
      </w:r>
    </w:p>
    <w:p w:rsidR="00742730" w:rsidRPr="00742730" w:rsidRDefault="00742730" w:rsidP="00742730">
      <w:pPr>
        <w:shd w:val="clear" w:color="auto" w:fill="FFFFFF"/>
        <w:spacing w:before="48" w:after="96" w:line="240" w:lineRule="auto"/>
        <w:ind w:left="720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742730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Mgr. Juraj </w:t>
      </w:r>
      <w:proofErr w:type="spellStart"/>
      <w:r w:rsidRPr="00742730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Luttmerding</w:t>
      </w:r>
      <w:proofErr w:type="spellEnd"/>
      <w:r w:rsidRPr="00742730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  <w:t>0907086767, 0947487981</w:t>
      </w:r>
    </w:p>
    <w:p w:rsidR="00792141" w:rsidRDefault="00792141"/>
    <w:sectPr w:rsidR="00792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6C"/>
    <w:rsid w:val="005E1B6C"/>
    <w:rsid w:val="00742730"/>
    <w:rsid w:val="00792141"/>
    <w:rsid w:val="008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340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831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260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tuba.edu.sk/" TargetMode="External"/><Relationship Id="rId5" Type="http://schemas.openxmlformats.org/officeDocument/2006/relationships/hyperlink" Target="https://www.edujobs.sk/praca/?school_id=48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2020-07-23T11:10:00Z</dcterms:created>
  <dcterms:modified xsi:type="dcterms:W3CDTF">2020-07-23T11:13:00Z</dcterms:modified>
</cp:coreProperties>
</file>