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009" w:rsidRPr="003E4772" w:rsidRDefault="00110009" w:rsidP="00110009">
      <w:pPr>
        <w:jc w:val="center"/>
        <w:rPr>
          <w:rFonts w:asciiTheme="majorHAnsi" w:hAnsiTheme="majorHAnsi" w:cstheme="majorHAnsi"/>
          <w:b/>
          <w:sz w:val="20"/>
          <w:szCs w:val="20"/>
        </w:rPr>
      </w:pPr>
      <w:bookmarkStart w:id="0" w:name="_GoBack"/>
      <w:bookmarkEnd w:id="0"/>
      <w:r w:rsidRPr="003E4772">
        <w:rPr>
          <w:rFonts w:asciiTheme="majorHAnsi" w:hAnsiTheme="majorHAnsi" w:cstheme="majorHAnsi"/>
          <w:b/>
          <w:sz w:val="20"/>
          <w:szCs w:val="20"/>
        </w:rPr>
        <w:t>Konspekt pozalekcyjnych zajęć wychowawczych</w:t>
      </w:r>
    </w:p>
    <w:p w:rsidR="00932D93" w:rsidRPr="003E4772" w:rsidRDefault="00932D93" w:rsidP="00932D93">
      <w:pPr>
        <w:rPr>
          <w:rFonts w:asciiTheme="majorHAnsi" w:hAnsiTheme="majorHAnsi" w:cstheme="majorHAnsi"/>
          <w:sz w:val="20"/>
          <w:szCs w:val="20"/>
        </w:rPr>
      </w:pPr>
      <w:r w:rsidRPr="003E4772">
        <w:rPr>
          <w:rFonts w:asciiTheme="majorHAnsi" w:hAnsiTheme="majorHAnsi" w:cstheme="majorHAnsi"/>
          <w:b/>
          <w:sz w:val="20"/>
          <w:szCs w:val="20"/>
        </w:rPr>
        <w:t xml:space="preserve">Prowadzący: </w:t>
      </w:r>
      <w:r w:rsidRPr="003E4772">
        <w:rPr>
          <w:rFonts w:asciiTheme="majorHAnsi" w:hAnsiTheme="majorHAnsi" w:cstheme="majorHAnsi"/>
          <w:sz w:val="20"/>
          <w:szCs w:val="20"/>
        </w:rPr>
        <w:t>Daniela Kamińska</w:t>
      </w:r>
    </w:p>
    <w:p w:rsidR="00932D93" w:rsidRPr="003E4772" w:rsidRDefault="00932D93" w:rsidP="00932D93">
      <w:pPr>
        <w:rPr>
          <w:rFonts w:asciiTheme="majorHAnsi" w:hAnsiTheme="majorHAnsi" w:cstheme="majorHAnsi"/>
          <w:b/>
          <w:sz w:val="20"/>
          <w:szCs w:val="20"/>
        </w:rPr>
      </w:pPr>
      <w:r w:rsidRPr="003E4772">
        <w:rPr>
          <w:rFonts w:asciiTheme="majorHAnsi" w:hAnsiTheme="majorHAnsi" w:cstheme="majorHAnsi"/>
          <w:b/>
          <w:sz w:val="20"/>
          <w:szCs w:val="20"/>
        </w:rPr>
        <w:t>Grupa</w:t>
      </w:r>
      <w:r w:rsidR="00110009" w:rsidRPr="003E4772">
        <w:rPr>
          <w:rFonts w:asciiTheme="majorHAnsi" w:hAnsiTheme="majorHAnsi" w:cstheme="majorHAnsi"/>
          <w:b/>
          <w:sz w:val="20"/>
          <w:szCs w:val="20"/>
        </w:rPr>
        <w:t xml:space="preserve"> wychowawcza: młodsza</w:t>
      </w:r>
    </w:p>
    <w:p w:rsidR="00932D93" w:rsidRPr="003E4772" w:rsidRDefault="00932D93" w:rsidP="00932D93">
      <w:pPr>
        <w:rPr>
          <w:rFonts w:asciiTheme="majorHAnsi" w:hAnsiTheme="majorHAnsi" w:cstheme="majorHAnsi"/>
          <w:sz w:val="20"/>
          <w:szCs w:val="20"/>
        </w:rPr>
      </w:pPr>
      <w:r w:rsidRPr="003E4772">
        <w:rPr>
          <w:rFonts w:asciiTheme="majorHAnsi" w:hAnsiTheme="majorHAnsi" w:cstheme="majorHAnsi"/>
          <w:b/>
          <w:sz w:val="20"/>
          <w:szCs w:val="20"/>
        </w:rPr>
        <w:t xml:space="preserve">Temat: </w:t>
      </w:r>
      <w:r w:rsidR="007C3000" w:rsidRPr="003E4772">
        <w:rPr>
          <w:rFonts w:asciiTheme="majorHAnsi" w:hAnsiTheme="majorHAnsi" w:cstheme="majorHAnsi"/>
          <w:sz w:val="20"/>
          <w:szCs w:val="20"/>
        </w:rPr>
        <w:t xml:space="preserve">Pory roku </w:t>
      </w:r>
    </w:p>
    <w:p w:rsidR="00110009" w:rsidRPr="003E4772" w:rsidRDefault="00110009" w:rsidP="00932D93">
      <w:pPr>
        <w:rPr>
          <w:rFonts w:asciiTheme="majorHAnsi" w:hAnsiTheme="majorHAnsi" w:cstheme="majorHAnsi"/>
          <w:bCs/>
          <w:sz w:val="20"/>
          <w:szCs w:val="20"/>
        </w:rPr>
      </w:pPr>
      <w:r w:rsidRPr="003E4772">
        <w:rPr>
          <w:rFonts w:asciiTheme="majorHAnsi" w:hAnsiTheme="majorHAnsi" w:cstheme="majorHAnsi"/>
          <w:bCs/>
          <w:sz w:val="20"/>
          <w:szCs w:val="20"/>
        </w:rPr>
        <w:t>Rozwijane kompetencje kluczowe: społeczne i obywatelskie, porozumiewanie się w języku ojczystym.</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A1692A" w:rsidRPr="003E4772" w:rsidTr="00A1692A">
        <w:tc>
          <w:tcPr>
            <w:tcW w:w="5228" w:type="dxa"/>
          </w:tcPr>
          <w:p w:rsidR="00A1692A" w:rsidRPr="003E4772" w:rsidRDefault="00A1692A" w:rsidP="00932D93">
            <w:pPr>
              <w:rPr>
                <w:rFonts w:asciiTheme="majorHAnsi" w:hAnsiTheme="majorHAnsi" w:cstheme="majorHAnsi"/>
                <w:bCs/>
                <w:sz w:val="20"/>
                <w:szCs w:val="20"/>
              </w:rPr>
            </w:pPr>
            <w:r w:rsidRPr="003E4772">
              <w:rPr>
                <w:rFonts w:asciiTheme="majorHAnsi" w:hAnsiTheme="majorHAnsi" w:cstheme="majorHAnsi"/>
                <w:b/>
                <w:sz w:val="20"/>
                <w:szCs w:val="20"/>
              </w:rPr>
              <w:t>Cele główne:</w:t>
            </w:r>
            <w:r w:rsidRPr="003E4772">
              <w:rPr>
                <w:rFonts w:asciiTheme="majorHAnsi" w:hAnsiTheme="majorHAnsi" w:cstheme="majorHAnsi"/>
                <w:b/>
                <w:sz w:val="20"/>
                <w:szCs w:val="20"/>
              </w:rPr>
              <w:br/>
            </w:r>
            <w:r w:rsidRPr="003E4772">
              <w:rPr>
                <w:rFonts w:asciiTheme="majorHAnsi" w:hAnsiTheme="majorHAnsi" w:cstheme="majorHAnsi"/>
                <w:bCs/>
                <w:sz w:val="20"/>
                <w:szCs w:val="20"/>
              </w:rPr>
              <w:t xml:space="preserve">Pogłębianie wiedzy na temat różnic pomiędzy porami roku. </w:t>
            </w:r>
            <w:r w:rsidRPr="003E4772">
              <w:rPr>
                <w:rFonts w:asciiTheme="majorHAnsi" w:hAnsiTheme="majorHAnsi" w:cstheme="majorHAnsi"/>
                <w:bCs/>
                <w:sz w:val="20"/>
                <w:szCs w:val="20"/>
              </w:rPr>
              <w:br/>
              <w:t xml:space="preserve">Kształtowanie umiejętności prawidłowego doboru odzieży do odpowiedniej pory roku. </w:t>
            </w:r>
            <w:r w:rsidRPr="003E4772">
              <w:rPr>
                <w:rFonts w:asciiTheme="majorHAnsi" w:hAnsiTheme="majorHAnsi" w:cstheme="majorHAnsi"/>
                <w:bCs/>
                <w:sz w:val="20"/>
                <w:szCs w:val="20"/>
              </w:rPr>
              <w:br/>
              <w:t>Uwrażliwianie na potrzebę dbałości o swoje zdrowie i bezpieczeństwo.</w:t>
            </w:r>
          </w:p>
        </w:tc>
        <w:tc>
          <w:tcPr>
            <w:tcW w:w="5228" w:type="dxa"/>
          </w:tcPr>
          <w:p w:rsidR="00A1692A" w:rsidRPr="003E4772" w:rsidRDefault="00A1692A" w:rsidP="00932D93">
            <w:pPr>
              <w:rPr>
                <w:rFonts w:asciiTheme="majorHAnsi" w:hAnsiTheme="majorHAnsi" w:cstheme="majorHAnsi"/>
                <w:b/>
                <w:bCs/>
                <w:sz w:val="20"/>
                <w:szCs w:val="20"/>
              </w:rPr>
            </w:pPr>
            <w:r w:rsidRPr="003E4772">
              <w:rPr>
                <w:rFonts w:asciiTheme="majorHAnsi" w:hAnsiTheme="majorHAnsi" w:cstheme="majorHAnsi"/>
                <w:b/>
                <w:bCs/>
                <w:sz w:val="20"/>
                <w:szCs w:val="20"/>
              </w:rPr>
              <w:t>Cele terapeutyczne:</w:t>
            </w:r>
          </w:p>
          <w:p w:rsidR="00A1692A" w:rsidRPr="003E4772" w:rsidRDefault="00A1692A" w:rsidP="00932D93">
            <w:pPr>
              <w:rPr>
                <w:rFonts w:asciiTheme="majorHAnsi" w:hAnsiTheme="majorHAnsi" w:cstheme="majorHAnsi"/>
                <w:sz w:val="20"/>
                <w:szCs w:val="20"/>
              </w:rPr>
            </w:pPr>
            <w:r w:rsidRPr="003E4772">
              <w:rPr>
                <w:rFonts w:asciiTheme="majorHAnsi" w:hAnsiTheme="majorHAnsi" w:cstheme="majorHAnsi"/>
                <w:sz w:val="20"/>
                <w:szCs w:val="20"/>
              </w:rPr>
              <w:t>Wzmacnianie poczucia własnej wartości.</w:t>
            </w:r>
            <w:r w:rsidRPr="003E4772">
              <w:rPr>
                <w:rFonts w:asciiTheme="majorHAnsi" w:hAnsiTheme="majorHAnsi" w:cstheme="majorHAnsi"/>
                <w:sz w:val="20"/>
                <w:szCs w:val="20"/>
              </w:rPr>
              <w:br/>
              <w:t xml:space="preserve">Wspomaganie utożsamiania się ze swoimi stanami wewnętrznymi. </w:t>
            </w:r>
            <w:r w:rsidRPr="003E4772">
              <w:rPr>
                <w:rFonts w:asciiTheme="majorHAnsi" w:hAnsiTheme="majorHAnsi" w:cstheme="majorHAnsi"/>
                <w:sz w:val="20"/>
                <w:szCs w:val="20"/>
              </w:rPr>
              <w:br/>
              <w:t xml:space="preserve">Kształtowanie zależności pomiędzy emocjami/odczuciami, a otoczeniem zewnętrznym. </w:t>
            </w:r>
          </w:p>
        </w:tc>
      </w:tr>
    </w:tbl>
    <w:p w:rsidR="00A1692A" w:rsidRPr="003E4772" w:rsidRDefault="00A1692A" w:rsidP="00932D93">
      <w:pPr>
        <w:rPr>
          <w:rFonts w:asciiTheme="majorHAnsi" w:hAnsiTheme="majorHAnsi" w:cstheme="majorHAnsi"/>
          <w:sz w:val="20"/>
          <w:szCs w:val="20"/>
        </w:rPr>
      </w:pPr>
    </w:p>
    <w:p w:rsidR="00932D93" w:rsidRPr="003E4772" w:rsidRDefault="00932D93" w:rsidP="00932D93">
      <w:pPr>
        <w:rPr>
          <w:rFonts w:asciiTheme="majorHAnsi" w:hAnsiTheme="majorHAnsi" w:cstheme="majorHAnsi"/>
          <w:b/>
          <w:sz w:val="20"/>
          <w:szCs w:val="20"/>
        </w:rPr>
      </w:pPr>
      <w:r w:rsidRPr="003E4772">
        <w:rPr>
          <w:rFonts w:asciiTheme="majorHAnsi" w:hAnsiTheme="majorHAnsi" w:cstheme="majorHAnsi"/>
          <w:b/>
          <w:sz w:val="20"/>
          <w:szCs w:val="20"/>
        </w:rPr>
        <w:t xml:space="preserve">Formy pracy: </w:t>
      </w:r>
      <w:r w:rsidRPr="003E4772">
        <w:rPr>
          <w:rFonts w:asciiTheme="majorHAnsi" w:hAnsiTheme="majorHAnsi" w:cstheme="majorHAnsi"/>
          <w:sz w:val="20"/>
          <w:szCs w:val="20"/>
        </w:rPr>
        <w:t>indywidualna</w:t>
      </w:r>
    </w:p>
    <w:p w:rsidR="00932D93" w:rsidRPr="003E4772" w:rsidRDefault="00932D93" w:rsidP="00932D93">
      <w:pPr>
        <w:rPr>
          <w:rFonts w:asciiTheme="majorHAnsi" w:hAnsiTheme="majorHAnsi" w:cstheme="majorHAnsi"/>
          <w:sz w:val="20"/>
          <w:szCs w:val="20"/>
        </w:rPr>
      </w:pPr>
      <w:r w:rsidRPr="003E4772">
        <w:rPr>
          <w:rFonts w:asciiTheme="majorHAnsi" w:hAnsiTheme="majorHAnsi" w:cstheme="majorHAnsi"/>
          <w:b/>
          <w:sz w:val="20"/>
          <w:szCs w:val="20"/>
        </w:rPr>
        <w:t xml:space="preserve">Metody pracy: </w:t>
      </w:r>
      <w:r w:rsidRPr="003E4772">
        <w:rPr>
          <w:rFonts w:asciiTheme="majorHAnsi" w:hAnsiTheme="majorHAnsi" w:cstheme="majorHAnsi"/>
          <w:b/>
          <w:sz w:val="20"/>
          <w:szCs w:val="20"/>
        </w:rPr>
        <w:br/>
      </w:r>
      <w:r w:rsidR="007C3000" w:rsidRPr="003E4772">
        <w:rPr>
          <w:rFonts w:asciiTheme="majorHAnsi" w:hAnsiTheme="majorHAnsi" w:cstheme="majorHAnsi"/>
          <w:sz w:val="20"/>
          <w:szCs w:val="20"/>
        </w:rPr>
        <w:t>- słowno-pokazowa</w:t>
      </w:r>
      <w:r w:rsidR="007C3000" w:rsidRPr="003E4772">
        <w:rPr>
          <w:rFonts w:asciiTheme="majorHAnsi" w:hAnsiTheme="majorHAnsi" w:cstheme="majorHAnsi"/>
          <w:sz w:val="20"/>
          <w:szCs w:val="20"/>
        </w:rPr>
        <w:br/>
        <w:t>- praca z kartą pracy</w:t>
      </w:r>
    </w:p>
    <w:p w:rsidR="00932D93" w:rsidRPr="003E4772" w:rsidRDefault="00932D93" w:rsidP="00932D93">
      <w:pPr>
        <w:rPr>
          <w:rFonts w:asciiTheme="majorHAnsi" w:hAnsiTheme="majorHAnsi" w:cstheme="majorHAnsi"/>
          <w:b/>
          <w:sz w:val="20"/>
          <w:szCs w:val="20"/>
        </w:rPr>
      </w:pPr>
      <w:r w:rsidRPr="003E4772">
        <w:rPr>
          <w:rFonts w:asciiTheme="majorHAnsi" w:hAnsiTheme="majorHAnsi" w:cstheme="majorHAnsi"/>
          <w:b/>
          <w:sz w:val="20"/>
          <w:szCs w:val="20"/>
        </w:rPr>
        <w:t xml:space="preserve">Środki dydaktyczne: </w:t>
      </w:r>
      <w:r w:rsidR="0074282A" w:rsidRPr="003E4772">
        <w:rPr>
          <w:rFonts w:asciiTheme="majorHAnsi" w:hAnsiTheme="majorHAnsi" w:cstheme="majorHAnsi"/>
          <w:b/>
          <w:sz w:val="20"/>
          <w:szCs w:val="20"/>
        </w:rPr>
        <w:br/>
      </w:r>
      <w:r w:rsidR="007C3000" w:rsidRPr="003E4772">
        <w:rPr>
          <w:rFonts w:asciiTheme="majorHAnsi" w:hAnsiTheme="majorHAnsi" w:cstheme="majorHAnsi"/>
          <w:bCs/>
          <w:sz w:val="20"/>
          <w:szCs w:val="20"/>
        </w:rPr>
        <w:t>karty pracy, klej, nożyczki, kredki, liczydło, liczmany</w:t>
      </w:r>
    </w:p>
    <w:p w:rsidR="00932D93" w:rsidRPr="003E4772" w:rsidRDefault="00932D93" w:rsidP="00932D93">
      <w:pPr>
        <w:rPr>
          <w:rFonts w:asciiTheme="majorHAnsi" w:hAnsiTheme="majorHAnsi" w:cstheme="majorHAnsi"/>
          <w:b/>
          <w:sz w:val="20"/>
          <w:szCs w:val="20"/>
        </w:rPr>
      </w:pPr>
      <w:r w:rsidRPr="003E4772">
        <w:rPr>
          <w:rFonts w:asciiTheme="majorHAnsi" w:hAnsiTheme="majorHAnsi" w:cstheme="majorHAnsi"/>
          <w:b/>
          <w:sz w:val="20"/>
          <w:szCs w:val="20"/>
        </w:rPr>
        <w:t>Przebieg zajęć:</w:t>
      </w:r>
    </w:p>
    <w:tbl>
      <w:tblPr>
        <w:tblStyle w:val="Tabela-Siatka"/>
        <w:tblW w:w="5000" w:type="pct"/>
        <w:tblLook w:val="04A0" w:firstRow="1" w:lastRow="0" w:firstColumn="1" w:lastColumn="0" w:noHBand="0" w:noVBand="1"/>
      </w:tblPr>
      <w:tblGrid>
        <w:gridCol w:w="4969"/>
        <w:gridCol w:w="2325"/>
        <w:gridCol w:w="3162"/>
      </w:tblGrid>
      <w:tr w:rsidR="00932D93" w:rsidRPr="003E4772" w:rsidTr="00932D93">
        <w:tc>
          <w:tcPr>
            <w:tcW w:w="2376" w:type="pct"/>
            <w:shd w:val="clear" w:color="auto" w:fill="D9D9D9" w:themeFill="background1" w:themeFillShade="D9"/>
          </w:tcPr>
          <w:p w:rsidR="00932D93" w:rsidRPr="003E4772" w:rsidRDefault="00932D93" w:rsidP="00185157">
            <w:pPr>
              <w:rPr>
                <w:rFonts w:asciiTheme="majorHAnsi" w:hAnsiTheme="majorHAnsi" w:cstheme="majorHAnsi"/>
                <w:b/>
                <w:color w:val="000000" w:themeColor="text1"/>
                <w:sz w:val="20"/>
                <w:szCs w:val="20"/>
              </w:rPr>
            </w:pPr>
            <w:r w:rsidRPr="003E4772">
              <w:rPr>
                <w:rFonts w:asciiTheme="majorHAnsi" w:hAnsiTheme="majorHAnsi" w:cstheme="majorHAnsi"/>
                <w:b/>
                <w:color w:val="000000" w:themeColor="text1"/>
                <w:sz w:val="20"/>
                <w:szCs w:val="20"/>
              </w:rPr>
              <w:t>Przebieg:</w:t>
            </w:r>
          </w:p>
        </w:tc>
        <w:tc>
          <w:tcPr>
            <w:tcW w:w="1112" w:type="pct"/>
            <w:shd w:val="clear" w:color="auto" w:fill="D9D9D9" w:themeFill="background1" w:themeFillShade="D9"/>
          </w:tcPr>
          <w:p w:rsidR="00932D93" w:rsidRPr="003E4772" w:rsidRDefault="00932D93" w:rsidP="00185157">
            <w:pPr>
              <w:rPr>
                <w:rFonts w:asciiTheme="majorHAnsi" w:hAnsiTheme="majorHAnsi" w:cstheme="majorHAnsi"/>
                <w:b/>
                <w:color w:val="000000" w:themeColor="text1"/>
                <w:sz w:val="20"/>
                <w:szCs w:val="20"/>
              </w:rPr>
            </w:pPr>
            <w:r w:rsidRPr="003E4772">
              <w:rPr>
                <w:rFonts w:asciiTheme="majorHAnsi" w:hAnsiTheme="majorHAnsi" w:cstheme="majorHAnsi"/>
                <w:b/>
                <w:color w:val="000000" w:themeColor="text1"/>
                <w:sz w:val="20"/>
                <w:szCs w:val="20"/>
              </w:rPr>
              <w:t>Cele szczegółowe:</w:t>
            </w:r>
          </w:p>
        </w:tc>
        <w:tc>
          <w:tcPr>
            <w:tcW w:w="1512" w:type="pct"/>
            <w:shd w:val="clear" w:color="auto" w:fill="D9D9D9" w:themeFill="background1" w:themeFillShade="D9"/>
          </w:tcPr>
          <w:p w:rsidR="00932D93" w:rsidRPr="003E4772" w:rsidRDefault="00932D93" w:rsidP="00185157">
            <w:pPr>
              <w:rPr>
                <w:rFonts w:asciiTheme="majorHAnsi" w:hAnsiTheme="majorHAnsi" w:cstheme="majorHAnsi"/>
                <w:b/>
                <w:color w:val="000000" w:themeColor="text1"/>
                <w:sz w:val="20"/>
                <w:szCs w:val="20"/>
              </w:rPr>
            </w:pPr>
            <w:r w:rsidRPr="003E4772">
              <w:rPr>
                <w:rFonts w:asciiTheme="majorHAnsi" w:hAnsiTheme="majorHAnsi" w:cstheme="majorHAnsi"/>
                <w:b/>
                <w:color w:val="000000" w:themeColor="text1"/>
                <w:sz w:val="20"/>
                <w:szCs w:val="20"/>
              </w:rPr>
              <w:t>Uwagi do realizacji:</w:t>
            </w:r>
          </w:p>
        </w:tc>
      </w:tr>
      <w:tr w:rsidR="00932D93" w:rsidRPr="003E4772" w:rsidTr="00932D93">
        <w:tc>
          <w:tcPr>
            <w:tcW w:w="5000" w:type="pct"/>
            <w:gridSpan w:val="3"/>
            <w:tcBorders>
              <w:bottom w:val="single" w:sz="4" w:space="0" w:color="auto"/>
            </w:tcBorders>
            <w:shd w:val="clear" w:color="auto" w:fill="D9D9D9" w:themeFill="background1" w:themeFillShade="D9"/>
          </w:tcPr>
          <w:p w:rsidR="00932D93" w:rsidRPr="003E4772" w:rsidRDefault="00932D93" w:rsidP="00185157">
            <w:pPr>
              <w:rPr>
                <w:rFonts w:asciiTheme="majorHAnsi" w:hAnsiTheme="majorHAnsi" w:cstheme="majorHAnsi"/>
                <w:b/>
                <w:color w:val="000000" w:themeColor="text1"/>
                <w:sz w:val="20"/>
                <w:szCs w:val="20"/>
              </w:rPr>
            </w:pPr>
            <w:r w:rsidRPr="003E4772">
              <w:rPr>
                <w:rFonts w:asciiTheme="majorHAnsi" w:hAnsiTheme="majorHAnsi" w:cstheme="majorHAnsi"/>
                <w:b/>
                <w:color w:val="000000" w:themeColor="text1"/>
                <w:sz w:val="20"/>
                <w:szCs w:val="20"/>
              </w:rPr>
              <w:t>Część wstępna:</w:t>
            </w:r>
          </w:p>
        </w:tc>
      </w:tr>
      <w:tr w:rsidR="007C3000" w:rsidRPr="003E4772" w:rsidTr="00932D93">
        <w:trPr>
          <w:trHeight w:val="1298"/>
        </w:trPr>
        <w:tc>
          <w:tcPr>
            <w:tcW w:w="2376" w:type="pct"/>
            <w:tcBorders>
              <w:top w:val="single" w:sz="4" w:space="0" w:color="auto"/>
              <w:left w:val="single" w:sz="4" w:space="0" w:color="auto"/>
              <w:bottom w:val="nil"/>
              <w:right w:val="single" w:sz="4" w:space="0" w:color="auto"/>
            </w:tcBorders>
          </w:tcPr>
          <w:p w:rsidR="007C3000" w:rsidRPr="003E4772" w:rsidRDefault="007C3000" w:rsidP="007C3000">
            <w:pPr>
              <w:pStyle w:val="Akapitzlist"/>
              <w:numPr>
                <w:ilvl w:val="0"/>
                <w:numId w:val="9"/>
              </w:numPr>
              <w:spacing w:after="5" w:line="269" w:lineRule="auto"/>
              <w:rPr>
                <w:rFonts w:asciiTheme="majorHAnsi" w:hAnsiTheme="majorHAnsi" w:cstheme="majorHAnsi"/>
                <w:sz w:val="20"/>
                <w:szCs w:val="20"/>
              </w:rPr>
            </w:pPr>
            <w:r w:rsidRPr="003E4772">
              <w:rPr>
                <w:rFonts w:asciiTheme="majorHAnsi" w:hAnsiTheme="majorHAnsi" w:cstheme="majorHAnsi"/>
                <w:sz w:val="20"/>
                <w:szCs w:val="20"/>
              </w:rPr>
              <w:t>Czynności organizacyjne.</w:t>
            </w:r>
          </w:p>
          <w:p w:rsidR="007C3000" w:rsidRPr="003E4772" w:rsidRDefault="007C3000" w:rsidP="007C3000">
            <w:pPr>
              <w:pStyle w:val="Akapitzlist"/>
              <w:numPr>
                <w:ilvl w:val="0"/>
                <w:numId w:val="9"/>
              </w:numPr>
              <w:spacing w:after="5" w:line="269" w:lineRule="auto"/>
              <w:rPr>
                <w:rFonts w:asciiTheme="majorHAnsi" w:hAnsiTheme="majorHAnsi" w:cstheme="majorHAnsi"/>
                <w:sz w:val="20"/>
                <w:szCs w:val="20"/>
              </w:rPr>
            </w:pPr>
            <w:r w:rsidRPr="003E4772">
              <w:rPr>
                <w:rFonts w:asciiTheme="majorHAnsi" w:hAnsiTheme="majorHAnsi" w:cstheme="majorHAnsi"/>
                <w:sz w:val="20"/>
                <w:szCs w:val="20"/>
              </w:rPr>
              <w:t xml:space="preserve">Przywitanie ucznia, przedstawienie się. </w:t>
            </w:r>
          </w:p>
          <w:p w:rsidR="007C3000" w:rsidRPr="003E4772" w:rsidRDefault="007C3000" w:rsidP="007C3000">
            <w:pPr>
              <w:pStyle w:val="Akapitzlist"/>
              <w:numPr>
                <w:ilvl w:val="0"/>
                <w:numId w:val="9"/>
              </w:numPr>
              <w:spacing w:after="5" w:line="269" w:lineRule="auto"/>
              <w:rPr>
                <w:rFonts w:asciiTheme="majorHAnsi" w:hAnsiTheme="majorHAnsi" w:cstheme="majorHAnsi"/>
                <w:sz w:val="20"/>
                <w:szCs w:val="20"/>
              </w:rPr>
            </w:pPr>
            <w:r w:rsidRPr="003E4772">
              <w:rPr>
                <w:rFonts w:asciiTheme="majorHAnsi" w:hAnsiTheme="majorHAnsi" w:cstheme="majorHAnsi"/>
                <w:sz w:val="20"/>
                <w:szCs w:val="20"/>
              </w:rPr>
              <w:t xml:space="preserve">Rozmowa na temat samopoczucia ucznia. Uczeń wybiera z pośród różnych zdjęć twarzy tę, która wydaję być najbliższa jego samopoczuciu i uzasadnia wybór. </w:t>
            </w:r>
          </w:p>
        </w:tc>
        <w:tc>
          <w:tcPr>
            <w:tcW w:w="1112" w:type="pct"/>
            <w:tcBorders>
              <w:top w:val="single" w:sz="4" w:space="0" w:color="auto"/>
              <w:left w:val="single" w:sz="4" w:space="0" w:color="auto"/>
              <w:bottom w:val="nil"/>
              <w:right w:val="single" w:sz="4" w:space="0" w:color="auto"/>
            </w:tcBorders>
          </w:tcPr>
          <w:p w:rsidR="007C3000" w:rsidRPr="003E4772" w:rsidRDefault="007C3000" w:rsidP="007C3000">
            <w:pPr>
              <w:rPr>
                <w:rFonts w:asciiTheme="majorHAnsi" w:hAnsiTheme="majorHAnsi" w:cstheme="majorHAnsi"/>
                <w:sz w:val="20"/>
                <w:szCs w:val="20"/>
              </w:rPr>
            </w:pPr>
            <w:r w:rsidRPr="003E4772">
              <w:rPr>
                <w:rFonts w:asciiTheme="majorHAnsi" w:hAnsiTheme="majorHAnsi" w:cstheme="majorHAnsi"/>
                <w:sz w:val="20"/>
                <w:szCs w:val="20"/>
              </w:rPr>
              <w:t xml:space="preserve">Uczeń: </w:t>
            </w:r>
          </w:p>
          <w:p w:rsidR="007C3000" w:rsidRPr="003E4772" w:rsidRDefault="007C3000" w:rsidP="007C3000">
            <w:pPr>
              <w:rPr>
                <w:rFonts w:asciiTheme="majorHAnsi" w:hAnsiTheme="majorHAnsi" w:cstheme="majorHAnsi"/>
                <w:sz w:val="20"/>
                <w:szCs w:val="20"/>
              </w:rPr>
            </w:pPr>
            <w:r w:rsidRPr="003E4772">
              <w:rPr>
                <w:rFonts w:asciiTheme="majorHAnsi" w:hAnsiTheme="majorHAnsi" w:cstheme="majorHAnsi"/>
                <w:sz w:val="20"/>
                <w:szCs w:val="20"/>
              </w:rPr>
              <w:t>- wypowiada się na temat swojego samopoczucia</w:t>
            </w:r>
          </w:p>
          <w:p w:rsidR="004E3FA8" w:rsidRPr="003E4772" w:rsidRDefault="004E3FA8" w:rsidP="007C3000">
            <w:pPr>
              <w:rPr>
                <w:rFonts w:asciiTheme="majorHAnsi" w:hAnsiTheme="majorHAnsi" w:cstheme="majorHAnsi"/>
                <w:color w:val="FF0000"/>
                <w:sz w:val="20"/>
                <w:szCs w:val="20"/>
              </w:rPr>
            </w:pPr>
            <w:r w:rsidRPr="003E4772">
              <w:rPr>
                <w:rFonts w:asciiTheme="majorHAnsi" w:hAnsiTheme="majorHAnsi" w:cstheme="majorHAnsi"/>
                <w:sz w:val="20"/>
                <w:szCs w:val="20"/>
              </w:rPr>
              <w:t>- nazywa emocje i uczucia</w:t>
            </w:r>
          </w:p>
        </w:tc>
        <w:tc>
          <w:tcPr>
            <w:tcW w:w="1512" w:type="pct"/>
            <w:tcBorders>
              <w:top w:val="single" w:sz="4" w:space="0" w:color="auto"/>
              <w:left w:val="single" w:sz="4" w:space="0" w:color="auto"/>
              <w:bottom w:val="nil"/>
              <w:right w:val="single" w:sz="4" w:space="0" w:color="auto"/>
            </w:tcBorders>
          </w:tcPr>
          <w:p w:rsidR="007C3000" w:rsidRPr="003E4772" w:rsidRDefault="007C3000" w:rsidP="007C3000">
            <w:pPr>
              <w:rPr>
                <w:rFonts w:asciiTheme="majorHAnsi" w:hAnsiTheme="majorHAnsi" w:cstheme="majorHAnsi"/>
                <w:sz w:val="20"/>
                <w:szCs w:val="20"/>
              </w:rPr>
            </w:pPr>
          </w:p>
        </w:tc>
      </w:tr>
      <w:tr w:rsidR="007C3000" w:rsidRPr="003E4772" w:rsidTr="00932D93">
        <w:trPr>
          <w:trHeight w:val="50"/>
        </w:trPr>
        <w:tc>
          <w:tcPr>
            <w:tcW w:w="5000" w:type="pct"/>
            <w:gridSpan w:val="3"/>
            <w:tcBorders>
              <w:top w:val="single" w:sz="4" w:space="0" w:color="auto"/>
              <w:left w:val="single" w:sz="4" w:space="0" w:color="auto"/>
              <w:bottom w:val="nil"/>
              <w:right w:val="single" w:sz="4" w:space="0" w:color="auto"/>
            </w:tcBorders>
            <w:shd w:val="clear" w:color="auto" w:fill="D9D9D9" w:themeFill="background1" w:themeFillShade="D9"/>
          </w:tcPr>
          <w:p w:rsidR="007C3000" w:rsidRPr="003E4772" w:rsidRDefault="007C3000" w:rsidP="007C3000">
            <w:pPr>
              <w:rPr>
                <w:rFonts w:asciiTheme="majorHAnsi" w:hAnsiTheme="majorHAnsi" w:cstheme="majorHAnsi"/>
                <w:sz w:val="20"/>
                <w:szCs w:val="20"/>
              </w:rPr>
            </w:pPr>
            <w:r w:rsidRPr="003E4772">
              <w:rPr>
                <w:rFonts w:asciiTheme="majorHAnsi" w:hAnsiTheme="majorHAnsi" w:cstheme="majorHAnsi"/>
                <w:b/>
                <w:sz w:val="20"/>
                <w:szCs w:val="20"/>
              </w:rPr>
              <w:t>Część właściwa</w:t>
            </w:r>
          </w:p>
        </w:tc>
      </w:tr>
      <w:tr w:rsidR="007C3000" w:rsidRPr="003E4772" w:rsidTr="00932D93">
        <w:trPr>
          <w:trHeight w:val="1204"/>
        </w:trPr>
        <w:tc>
          <w:tcPr>
            <w:tcW w:w="2376" w:type="pct"/>
            <w:tcBorders>
              <w:bottom w:val="nil"/>
            </w:tcBorders>
          </w:tcPr>
          <w:p w:rsidR="004E3FA8" w:rsidRPr="003E4772" w:rsidRDefault="007C3000" w:rsidP="004E3FA8">
            <w:pPr>
              <w:pStyle w:val="Akapitzlist"/>
              <w:numPr>
                <w:ilvl w:val="0"/>
                <w:numId w:val="11"/>
              </w:numPr>
              <w:spacing w:after="5" w:line="269" w:lineRule="auto"/>
              <w:rPr>
                <w:rFonts w:asciiTheme="majorHAnsi" w:hAnsiTheme="majorHAnsi" w:cstheme="majorHAnsi"/>
                <w:sz w:val="20"/>
                <w:szCs w:val="20"/>
              </w:rPr>
            </w:pPr>
            <w:r w:rsidRPr="003E4772">
              <w:rPr>
                <w:rFonts w:asciiTheme="majorHAnsi" w:hAnsiTheme="majorHAnsi" w:cstheme="majorHAnsi"/>
                <w:sz w:val="20"/>
                <w:szCs w:val="20"/>
              </w:rPr>
              <w:t>Nauczyciel informuje ucznia o głównym temacie dzisiejszych zajęć, którym będą pory roku</w:t>
            </w:r>
            <w:r w:rsidR="004E3FA8" w:rsidRPr="003E4772">
              <w:rPr>
                <w:rFonts w:asciiTheme="majorHAnsi" w:hAnsiTheme="majorHAnsi" w:cstheme="majorHAnsi"/>
                <w:sz w:val="20"/>
                <w:szCs w:val="20"/>
              </w:rPr>
              <w:t xml:space="preserve"> i </w:t>
            </w:r>
            <w:r w:rsidRPr="003E4772">
              <w:rPr>
                <w:rFonts w:asciiTheme="majorHAnsi" w:hAnsiTheme="majorHAnsi" w:cstheme="majorHAnsi"/>
                <w:sz w:val="20"/>
                <w:szCs w:val="20"/>
              </w:rPr>
              <w:t xml:space="preserve">pyta ucznia czy wie jaką porę roku mamy? </w:t>
            </w:r>
            <w:r w:rsidR="004E3FA8" w:rsidRPr="003E4772">
              <w:rPr>
                <w:rFonts w:asciiTheme="majorHAnsi" w:hAnsiTheme="majorHAnsi" w:cstheme="majorHAnsi"/>
                <w:sz w:val="20"/>
                <w:szCs w:val="20"/>
              </w:rPr>
              <w:t>(je</w:t>
            </w:r>
            <w:r w:rsidR="00407A08" w:rsidRPr="003E4772">
              <w:rPr>
                <w:rFonts w:asciiTheme="majorHAnsi" w:hAnsiTheme="majorHAnsi" w:cstheme="majorHAnsi"/>
                <w:sz w:val="20"/>
                <w:szCs w:val="20"/>
              </w:rPr>
              <w:t>s</w:t>
            </w:r>
            <w:r w:rsidR="004E3FA8" w:rsidRPr="003E4772">
              <w:rPr>
                <w:rFonts w:asciiTheme="majorHAnsi" w:hAnsiTheme="majorHAnsi" w:cstheme="majorHAnsi"/>
                <w:sz w:val="20"/>
                <w:szCs w:val="20"/>
              </w:rPr>
              <w:t>ień</w:t>
            </w:r>
            <w:r w:rsidRPr="003E4772">
              <w:rPr>
                <w:rFonts w:asciiTheme="majorHAnsi" w:hAnsiTheme="majorHAnsi" w:cstheme="majorHAnsi"/>
                <w:sz w:val="20"/>
                <w:szCs w:val="20"/>
              </w:rPr>
              <w:t>)</w:t>
            </w:r>
          </w:p>
          <w:p w:rsidR="007C3000" w:rsidRPr="003E4772" w:rsidRDefault="007C3000" w:rsidP="004E3FA8">
            <w:pPr>
              <w:pStyle w:val="Akapitzlist"/>
              <w:numPr>
                <w:ilvl w:val="0"/>
                <w:numId w:val="11"/>
              </w:numPr>
              <w:spacing w:after="5" w:line="269" w:lineRule="auto"/>
              <w:rPr>
                <w:rFonts w:asciiTheme="majorHAnsi" w:hAnsiTheme="majorHAnsi" w:cstheme="majorHAnsi"/>
                <w:sz w:val="20"/>
                <w:szCs w:val="20"/>
              </w:rPr>
            </w:pPr>
            <w:r w:rsidRPr="003E4772">
              <w:rPr>
                <w:rFonts w:asciiTheme="majorHAnsi" w:hAnsiTheme="majorHAnsi" w:cstheme="majorHAnsi"/>
                <w:sz w:val="20"/>
                <w:szCs w:val="20"/>
              </w:rPr>
              <w:t>N</w:t>
            </w:r>
            <w:r w:rsidR="004E3FA8" w:rsidRPr="003E4772">
              <w:rPr>
                <w:rFonts w:asciiTheme="majorHAnsi" w:hAnsiTheme="majorHAnsi" w:cstheme="majorHAnsi"/>
                <w:sz w:val="20"/>
                <w:szCs w:val="20"/>
              </w:rPr>
              <w:t>auczyciel</w:t>
            </w:r>
            <w:r w:rsidRPr="003E4772">
              <w:rPr>
                <w:rFonts w:asciiTheme="majorHAnsi" w:hAnsiTheme="majorHAnsi" w:cstheme="majorHAnsi"/>
                <w:sz w:val="20"/>
                <w:szCs w:val="20"/>
              </w:rPr>
              <w:t xml:space="preserve"> kładzie przez uczniem obrazek, pod którym są liczby od 1 do 10, następnie przelicza wraz z uczniem liczby i rozcina obrazek w pasy. Zadaniem ucznia jest uporządkowanie pasków według kolejności liczb i przyklejenie ich do zeszytu. Po wykonanej pracy nauczyciel sprawdza, czy liczby zostały we właściwy sposób uporządkowane ponownie przeliczając je z uczniem. </w:t>
            </w:r>
          </w:p>
          <w:p w:rsidR="007C3000" w:rsidRPr="003E4772" w:rsidRDefault="007C3000" w:rsidP="007C3000">
            <w:pPr>
              <w:pStyle w:val="Akapitzlist"/>
              <w:numPr>
                <w:ilvl w:val="0"/>
                <w:numId w:val="11"/>
              </w:numPr>
              <w:spacing w:after="5" w:line="269" w:lineRule="auto"/>
              <w:rPr>
                <w:rFonts w:asciiTheme="majorHAnsi" w:hAnsiTheme="majorHAnsi" w:cstheme="majorHAnsi"/>
                <w:sz w:val="20"/>
                <w:szCs w:val="20"/>
              </w:rPr>
            </w:pPr>
            <w:r w:rsidRPr="003E4772">
              <w:rPr>
                <w:rFonts w:asciiTheme="majorHAnsi" w:hAnsiTheme="majorHAnsi" w:cstheme="majorHAnsi"/>
                <w:sz w:val="20"/>
                <w:szCs w:val="20"/>
              </w:rPr>
              <w:t>N mówi uczniowi, że właśnie zaczęła się jesień. Następnie pyta czy uczeń zna nazwy pozostałych pór roku. Nauczyciel kładzie przed dzieckiem kartę pracy (karta pracy nr</w:t>
            </w:r>
            <w:r w:rsidR="00407A08" w:rsidRPr="003E4772">
              <w:rPr>
                <w:rFonts w:asciiTheme="majorHAnsi" w:hAnsiTheme="majorHAnsi" w:cstheme="majorHAnsi"/>
                <w:sz w:val="20"/>
                <w:szCs w:val="20"/>
              </w:rPr>
              <w:t>. 3</w:t>
            </w:r>
            <w:r w:rsidRPr="003E4772">
              <w:rPr>
                <w:rFonts w:asciiTheme="majorHAnsi" w:hAnsiTheme="majorHAnsi" w:cstheme="majorHAnsi"/>
                <w:sz w:val="20"/>
                <w:szCs w:val="20"/>
              </w:rPr>
              <w:t xml:space="preserve">). Wspólnie nazywają obrazki określają jaką porę roku symbolizują. N wskazuje na </w:t>
            </w:r>
            <w:r w:rsidR="00407A08" w:rsidRPr="003E4772">
              <w:rPr>
                <w:rFonts w:asciiTheme="majorHAnsi" w:hAnsiTheme="majorHAnsi" w:cstheme="majorHAnsi"/>
                <w:sz w:val="20"/>
                <w:szCs w:val="20"/>
              </w:rPr>
              <w:t>4</w:t>
            </w:r>
            <w:r w:rsidRPr="003E4772">
              <w:rPr>
                <w:rFonts w:asciiTheme="majorHAnsi" w:hAnsiTheme="majorHAnsi" w:cstheme="majorHAnsi"/>
                <w:sz w:val="20"/>
                <w:szCs w:val="20"/>
              </w:rPr>
              <w:t xml:space="preserve"> obrazek i mówi: teraz mamy </w:t>
            </w:r>
            <w:r w:rsidR="004E3FA8" w:rsidRPr="003E4772">
              <w:rPr>
                <w:rFonts w:asciiTheme="majorHAnsi" w:hAnsiTheme="majorHAnsi" w:cstheme="majorHAnsi"/>
                <w:sz w:val="20"/>
                <w:szCs w:val="20"/>
              </w:rPr>
              <w:t>jesień</w:t>
            </w:r>
            <w:r w:rsidRPr="003E4772">
              <w:rPr>
                <w:rFonts w:asciiTheme="majorHAnsi" w:hAnsiTheme="majorHAnsi" w:cstheme="majorHAnsi"/>
                <w:sz w:val="20"/>
                <w:szCs w:val="20"/>
              </w:rPr>
              <w:t xml:space="preserve">. </w:t>
            </w:r>
            <w:r w:rsidR="004E3FA8" w:rsidRPr="003E4772">
              <w:rPr>
                <w:rFonts w:asciiTheme="majorHAnsi" w:hAnsiTheme="majorHAnsi" w:cstheme="majorHAnsi"/>
                <w:sz w:val="20"/>
                <w:szCs w:val="20"/>
              </w:rPr>
              <w:t xml:space="preserve">Spadają liście z drzew. Nauczyciel zachęca ucznia, aby samodzielnie powiedział co jeszcze jest charakterystyczne dla tej pory roku. </w:t>
            </w:r>
            <w:r w:rsidRPr="003E4772">
              <w:rPr>
                <w:rFonts w:asciiTheme="majorHAnsi" w:hAnsiTheme="majorHAnsi" w:cstheme="majorHAnsi"/>
                <w:sz w:val="20"/>
                <w:szCs w:val="20"/>
              </w:rPr>
              <w:t xml:space="preserve">Latem jest ciepło i mocno świeci słońce. N: po lecie będzie jesień (uczeń powtarza). Po jesieni będzie zima </w:t>
            </w:r>
            <w:r w:rsidRPr="003E4772">
              <w:rPr>
                <w:rFonts w:asciiTheme="majorHAnsi" w:hAnsiTheme="majorHAnsi" w:cstheme="majorHAnsi"/>
                <w:sz w:val="20"/>
                <w:szCs w:val="20"/>
              </w:rPr>
              <w:lastRenderedPageBreak/>
              <w:t>(uczeń powtarza). Zimą jest zimno i pada śnieg.</w:t>
            </w:r>
            <w:r w:rsidR="004E3FA8" w:rsidRPr="003E4772">
              <w:rPr>
                <w:rFonts w:asciiTheme="majorHAnsi" w:hAnsiTheme="majorHAnsi" w:cstheme="majorHAnsi"/>
                <w:sz w:val="20"/>
                <w:szCs w:val="20"/>
              </w:rPr>
              <w:t xml:space="preserve"> Nauczyciel zachęca ucznia, aby samodzielnie powiedział co jeszcze jest charakterystyczne dla tej pory roku. </w:t>
            </w:r>
            <w:r w:rsidRPr="003E4772">
              <w:rPr>
                <w:rFonts w:asciiTheme="majorHAnsi" w:hAnsiTheme="majorHAnsi" w:cstheme="majorHAnsi"/>
                <w:sz w:val="20"/>
                <w:szCs w:val="20"/>
              </w:rPr>
              <w:t>Po zimie będzie wiosna (uczeń powtarza).</w:t>
            </w:r>
            <w:r w:rsidR="004E3FA8" w:rsidRPr="003E4772">
              <w:rPr>
                <w:rFonts w:asciiTheme="majorHAnsi" w:hAnsiTheme="majorHAnsi" w:cstheme="majorHAnsi"/>
                <w:sz w:val="20"/>
                <w:szCs w:val="20"/>
              </w:rPr>
              <w:t xml:space="preserve"> </w:t>
            </w:r>
            <w:r w:rsidRPr="003E4772">
              <w:rPr>
                <w:rFonts w:asciiTheme="majorHAnsi" w:hAnsiTheme="majorHAnsi" w:cstheme="majorHAnsi"/>
                <w:sz w:val="20"/>
                <w:szCs w:val="20"/>
              </w:rPr>
              <w:t xml:space="preserve"> Wiosną kwitną kwiaty. </w:t>
            </w:r>
            <w:r w:rsidR="004E3FA8" w:rsidRPr="003E4772">
              <w:rPr>
                <w:rFonts w:asciiTheme="majorHAnsi" w:hAnsiTheme="majorHAnsi" w:cstheme="majorHAnsi"/>
                <w:sz w:val="20"/>
                <w:szCs w:val="20"/>
              </w:rPr>
              <w:t xml:space="preserve">Nauczyciel zachęca ucznia, aby samodzielnie powiedział co jeszcze jest charakterystyczne dla tej pory roku.  </w:t>
            </w:r>
            <w:r w:rsidRPr="003E4772">
              <w:rPr>
                <w:rFonts w:asciiTheme="majorHAnsi" w:hAnsiTheme="majorHAnsi" w:cstheme="majorHAnsi"/>
                <w:sz w:val="20"/>
                <w:szCs w:val="20"/>
              </w:rPr>
              <w:t>Po wiośnie będzie lato.</w:t>
            </w:r>
            <w:r w:rsidR="004E3FA8" w:rsidRPr="003E4772">
              <w:rPr>
                <w:rFonts w:asciiTheme="majorHAnsi" w:hAnsiTheme="majorHAnsi" w:cstheme="majorHAnsi"/>
                <w:sz w:val="20"/>
                <w:szCs w:val="20"/>
              </w:rPr>
              <w:t xml:space="preserve"> Latem jest gorąco.</w:t>
            </w:r>
            <w:r w:rsidRPr="003E4772">
              <w:rPr>
                <w:rFonts w:asciiTheme="majorHAnsi" w:hAnsiTheme="majorHAnsi" w:cstheme="majorHAnsi"/>
                <w:sz w:val="20"/>
                <w:szCs w:val="20"/>
              </w:rPr>
              <w:t xml:space="preserve"> </w:t>
            </w:r>
            <w:r w:rsidR="004E3FA8" w:rsidRPr="003E4772">
              <w:rPr>
                <w:rFonts w:asciiTheme="majorHAnsi" w:hAnsiTheme="majorHAnsi" w:cstheme="majorHAnsi"/>
                <w:sz w:val="20"/>
                <w:szCs w:val="20"/>
              </w:rPr>
              <w:t>Nauczyciel zachęca ucznia, aby samodzielnie powiedział co jeszcze jest charakterystyczne dla tej pory roku.</w:t>
            </w:r>
          </w:p>
          <w:p w:rsidR="007C3000" w:rsidRPr="003E4772" w:rsidRDefault="007C3000" w:rsidP="007C3000">
            <w:pPr>
              <w:pStyle w:val="Akapitzlist"/>
              <w:numPr>
                <w:ilvl w:val="0"/>
                <w:numId w:val="11"/>
              </w:numPr>
              <w:spacing w:after="5" w:line="269" w:lineRule="auto"/>
              <w:rPr>
                <w:rFonts w:asciiTheme="majorHAnsi" w:hAnsiTheme="majorHAnsi" w:cstheme="majorHAnsi"/>
                <w:sz w:val="20"/>
                <w:szCs w:val="20"/>
              </w:rPr>
            </w:pPr>
            <w:r w:rsidRPr="003E4772">
              <w:rPr>
                <w:rFonts w:asciiTheme="majorHAnsi" w:hAnsiTheme="majorHAnsi" w:cstheme="majorHAnsi"/>
                <w:sz w:val="20"/>
                <w:szCs w:val="20"/>
              </w:rPr>
              <w:t xml:space="preserve">Następnie uczeń ma za zadanie przykleić etykiety z nazwami miesięcy we właściwych miejscach. N podaje etykietę uczniowi, odczytując nazwę. Uczeń ma samodzielnie odczytać nazwę bądź powtórzyć ją po nauczycielu, a potem wskazać właściwy obrazek i przykleić etykietę. </w:t>
            </w:r>
          </w:p>
          <w:p w:rsidR="007C3000" w:rsidRPr="003E4772" w:rsidRDefault="007C3000" w:rsidP="007C3000">
            <w:pPr>
              <w:pStyle w:val="Akapitzlist"/>
              <w:numPr>
                <w:ilvl w:val="0"/>
                <w:numId w:val="9"/>
              </w:numPr>
              <w:spacing w:after="5" w:line="269" w:lineRule="auto"/>
              <w:rPr>
                <w:rFonts w:asciiTheme="majorHAnsi" w:hAnsiTheme="majorHAnsi" w:cstheme="majorHAnsi"/>
                <w:sz w:val="20"/>
                <w:szCs w:val="20"/>
              </w:rPr>
            </w:pPr>
            <w:r w:rsidRPr="003E4772">
              <w:rPr>
                <w:rFonts w:asciiTheme="majorHAnsi" w:hAnsiTheme="majorHAnsi" w:cstheme="majorHAnsi"/>
                <w:sz w:val="20"/>
                <w:szCs w:val="20"/>
              </w:rPr>
              <w:t xml:space="preserve">N pokazuje uczniowi obrazek przedstawiający: </w:t>
            </w:r>
          </w:p>
          <w:p w:rsidR="007C3000" w:rsidRPr="003E4772" w:rsidRDefault="007C3000" w:rsidP="007C3000">
            <w:pPr>
              <w:pStyle w:val="Akapitzlist"/>
              <w:numPr>
                <w:ilvl w:val="0"/>
                <w:numId w:val="10"/>
              </w:numPr>
              <w:spacing w:after="5" w:line="269" w:lineRule="auto"/>
              <w:rPr>
                <w:rFonts w:asciiTheme="majorHAnsi" w:hAnsiTheme="majorHAnsi" w:cstheme="majorHAnsi"/>
                <w:sz w:val="20"/>
                <w:szCs w:val="20"/>
              </w:rPr>
            </w:pPr>
            <w:r w:rsidRPr="003E4772">
              <w:rPr>
                <w:rFonts w:asciiTheme="majorHAnsi" w:hAnsiTheme="majorHAnsi" w:cstheme="majorHAnsi"/>
                <w:sz w:val="20"/>
                <w:szCs w:val="20"/>
              </w:rPr>
              <w:t xml:space="preserve">chłopca w czapce i rękawiczkach, niosącego kulę śniegową i pyta: W jaką porę roku musimy nosić czapkę, rękawiczki i robimy kule śniegowe? (uczeń wskazuje obrazek zimy) N prosi, aby uczeń przykleił dziecko na odpowiednim rysunku. </w:t>
            </w:r>
          </w:p>
          <w:p w:rsidR="007C3000" w:rsidRPr="003E4772" w:rsidRDefault="007C3000" w:rsidP="007C3000">
            <w:pPr>
              <w:pStyle w:val="Akapitzlist"/>
              <w:numPr>
                <w:ilvl w:val="0"/>
                <w:numId w:val="10"/>
              </w:numPr>
              <w:spacing w:after="5" w:line="269" w:lineRule="auto"/>
              <w:rPr>
                <w:rFonts w:asciiTheme="majorHAnsi" w:hAnsiTheme="majorHAnsi" w:cstheme="majorHAnsi"/>
                <w:sz w:val="20"/>
                <w:szCs w:val="20"/>
              </w:rPr>
            </w:pPr>
            <w:r w:rsidRPr="003E4772">
              <w:rPr>
                <w:rFonts w:asciiTheme="majorHAnsi" w:hAnsiTheme="majorHAnsi" w:cstheme="majorHAnsi"/>
                <w:sz w:val="20"/>
                <w:szCs w:val="20"/>
              </w:rPr>
              <w:t>Chłopca w płaszczu przeciwdeszczowym i kaloszach, niosącego koszyk. Pyta: w jaką porę roku dużo pada, możemy iść na grzyby do lasu? (u wskazuje obrazek przedstawiający jesień, a następnie przykleja postać na odpowiedni obrazek).</w:t>
            </w:r>
          </w:p>
          <w:p w:rsidR="007C3000" w:rsidRPr="003E4772" w:rsidRDefault="007C3000" w:rsidP="007C3000">
            <w:pPr>
              <w:pStyle w:val="Akapitzlist"/>
              <w:numPr>
                <w:ilvl w:val="0"/>
                <w:numId w:val="10"/>
              </w:numPr>
              <w:spacing w:after="5" w:line="269" w:lineRule="auto"/>
              <w:rPr>
                <w:rFonts w:asciiTheme="majorHAnsi" w:hAnsiTheme="majorHAnsi" w:cstheme="majorHAnsi"/>
                <w:sz w:val="20"/>
                <w:szCs w:val="20"/>
              </w:rPr>
            </w:pPr>
            <w:r w:rsidRPr="003E4772">
              <w:rPr>
                <w:rFonts w:asciiTheme="majorHAnsi" w:hAnsiTheme="majorHAnsi" w:cstheme="majorHAnsi"/>
                <w:sz w:val="20"/>
                <w:szCs w:val="20"/>
              </w:rPr>
              <w:t>Chłopca opalającego się na leżaku. Pyta: kiedy jest bardzo ciepło i możemy się opalać, kąpać w basenie? (u wskazuje obrazek przedstawiający lato, a następnie przykleja postać na odpowiedni obrazek).</w:t>
            </w:r>
          </w:p>
          <w:p w:rsidR="007C3000" w:rsidRPr="003E4772" w:rsidRDefault="007C3000" w:rsidP="007C3000">
            <w:pPr>
              <w:pStyle w:val="Akapitzlist"/>
              <w:numPr>
                <w:ilvl w:val="0"/>
                <w:numId w:val="10"/>
              </w:numPr>
              <w:spacing w:after="5" w:line="269" w:lineRule="auto"/>
              <w:rPr>
                <w:rFonts w:asciiTheme="majorHAnsi" w:hAnsiTheme="majorHAnsi" w:cstheme="majorHAnsi"/>
                <w:sz w:val="20"/>
                <w:szCs w:val="20"/>
              </w:rPr>
            </w:pPr>
            <w:r w:rsidRPr="003E4772">
              <w:rPr>
                <w:rFonts w:asciiTheme="majorHAnsi" w:hAnsiTheme="majorHAnsi" w:cstheme="majorHAnsi"/>
                <w:sz w:val="20"/>
                <w:szCs w:val="20"/>
              </w:rPr>
              <w:t>Chłopca jadącego na rowerze w bluzie i czapce z daszkiem. Pyta: kiedy możemy już bezpiecznie jeździć na rowerze, chodzić na spacery, podziwiać nowe kwiatki i rodzące się małe ptaszki? (u wskazuje obrazek przedstawiający wiosnę, a następnie przykleja postać na odpowiedni obrazek).</w:t>
            </w:r>
          </w:p>
          <w:p w:rsidR="007C3000" w:rsidRPr="003E4772" w:rsidRDefault="007C3000" w:rsidP="007C3000">
            <w:pPr>
              <w:pStyle w:val="Akapitzlist"/>
              <w:numPr>
                <w:ilvl w:val="0"/>
                <w:numId w:val="9"/>
              </w:numPr>
              <w:spacing w:after="5" w:line="269" w:lineRule="auto"/>
              <w:rPr>
                <w:rFonts w:asciiTheme="majorHAnsi" w:hAnsiTheme="majorHAnsi" w:cstheme="majorHAnsi"/>
                <w:sz w:val="20"/>
                <w:szCs w:val="20"/>
              </w:rPr>
            </w:pPr>
            <w:r w:rsidRPr="003E4772">
              <w:rPr>
                <w:rFonts w:asciiTheme="majorHAnsi" w:hAnsiTheme="majorHAnsi" w:cstheme="majorHAnsi"/>
                <w:sz w:val="20"/>
                <w:szCs w:val="20"/>
              </w:rPr>
              <w:t xml:space="preserve">Nauczyciel zapisuje uczniowi nazwy miesięcy drukowanymi literami w kolejności: LATO, JESIEŃ, ZIMA, WIOSNA. Następnie delikatnie tworzy ślad pod każdym ze słów. Uczeń ma za zadanie poprawić po śladzie słowa, a następnie samodzielnie zapisać słowa. </w:t>
            </w:r>
          </w:p>
          <w:p w:rsidR="007C3000" w:rsidRPr="003E4772" w:rsidRDefault="007C3000" w:rsidP="007C3000">
            <w:pPr>
              <w:pStyle w:val="Akapitzlist"/>
              <w:numPr>
                <w:ilvl w:val="0"/>
                <w:numId w:val="9"/>
              </w:numPr>
              <w:spacing w:after="5" w:line="269" w:lineRule="auto"/>
              <w:rPr>
                <w:rFonts w:asciiTheme="majorHAnsi" w:hAnsiTheme="majorHAnsi" w:cstheme="majorHAnsi"/>
                <w:sz w:val="20"/>
                <w:szCs w:val="20"/>
              </w:rPr>
            </w:pPr>
            <w:r w:rsidRPr="003E4772">
              <w:rPr>
                <w:rFonts w:asciiTheme="majorHAnsi" w:hAnsiTheme="majorHAnsi" w:cstheme="majorHAnsi"/>
                <w:sz w:val="20"/>
                <w:szCs w:val="20"/>
              </w:rPr>
              <w:t xml:space="preserve">Nauczyciel prezentuje uczniowi części garderoby i pyta: kiedy nosimy wełnianą czapkę? Uczeń pokazuje palcem na porę roku lub nazwę pory roku lub mówi nazwę pory roku. Następnie przykleja obrazek pod nazwą odpowiedniej pory roku. Analogicznie klasyfikuje obrazki przedstawiające: kurtka, klapki, trampki, płaszcz przeciwdeszczowy, kostium kąpielowy, bluza, </w:t>
            </w:r>
            <w:r w:rsidRPr="003E4772">
              <w:rPr>
                <w:rFonts w:asciiTheme="majorHAnsi" w:hAnsiTheme="majorHAnsi" w:cstheme="majorHAnsi"/>
                <w:sz w:val="20"/>
                <w:szCs w:val="20"/>
              </w:rPr>
              <w:lastRenderedPageBreak/>
              <w:t>kalosze. Uczeń koloruje obrazki – każdy w innym kolorze</w:t>
            </w:r>
            <w:r w:rsidR="00C82551" w:rsidRPr="003E4772">
              <w:rPr>
                <w:rFonts w:asciiTheme="majorHAnsi" w:hAnsiTheme="majorHAnsi" w:cstheme="majorHAnsi"/>
                <w:sz w:val="20"/>
                <w:szCs w:val="20"/>
              </w:rPr>
              <w:t xml:space="preserve"> (załącznik 1).</w:t>
            </w:r>
          </w:p>
        </w:tc>
        <w:tc>
          <w:tcPr>
            <w:tcW w:w="1112" w:type="pct"/>
            <w:tcBorders>
              <w:bottom w:val="nil"/>
            </w:tcBorders>
          </w:tcPr>
          <w:p w:rsidR="007C3000" w:rsidRPr="003E4772" w:rsidRDefault="007C3000" w:rsidP="007C3000">
            <w:pPr>
              <w:rPr>
                <w:rFonts w:asciiTheme="majorHAnsi" w:hAnsiTheme="majorHAnsi" w:cstheme="majorHAnsi"/>
                <w:sz w:val="20"/>
                <w:szCs w:val="20"/>
              </w:rPr>
            </w:pPr>
            <w:r w:rsidRPr="003E4772">
              <w:rPr>
                <w:rFonts w:asciiTheme="majorHAnsi" w:hAnsiTheme="majorHAnsi" w:cstheme="majorHAnsi"/>
                <w:sz w:val="20"/>
                <w:szCs w:val="20"/>
              </w:rPr>
              <w:lastRenderedPageBreak/>
              <w:t xml:space="preserve">Uczeń: </w:t>
            </w:r>
          </w:p>
          <w:p w:rsidR="004E3FA8" w:rsidRPr="003E4772" w:rsidRDefault="004E3FA8" w:rsidP="007C3000">
            <w:pPr>
              <w:rPr>
                <w:rFonts w:asciiTheme="majorHAnsi" w:hAnsiTheme="majorHAnsi" w:cstheme="majorHAnsi"/>
                <w:sz w:val="20"/>
                <w:szCs w:val="20"/>
              </w:rPr>
            </w:pPr>
            <w:r w:rsidRPr="003E4772">
              <w:rPr>
                <w:rFonts w:asciiTheme="majorHAnsi" w:hAnsiTheme="majorHAnsi" w:cstheme="majorHAnsi"/>
                <w:sz w:val="20"/>
                <w:szCs w:val="20"/>
              </w:rPr>
              <w:t xml:space="preserve">- zna i nazywa pory roku </w:t>
            </w:r>
          </w:p>
          <w:p w:rsidR="007C3000" w:rsidRPr="003E4772" w:rsidRDefault="004E3FA8" w:rsidP="007C3000">
            <w:pPr>
              <w:rPr>
                <w:rFonts w:asciiTheme="majorHAnsi" w:hAnsiTheme="majorHAnsi" w:cstheme="majorHAnsi"/>
                <w:sz w:val="20"/>
                <w:szCs w:val="20"/>
              </w:rPr>
            </w:pPr>
            <w:r w:rsidRPr="003E4772">
              <w:rPr>
                <w:rFonts w:asciiTheme="majorHAnsi" w:hAnsiTheme="majorHAnsi" w:cstheme="majorHAnsi"/>
                <w:sz w:val="20"/>
                <w:szCs w:val="20"/>
              </w:rPr>
              <w:t xml:space="preserve">- zna nazwy poszczególnych części garderoby </w:t>
            </w:r>
            <w:r w:rsidR="007C3000" w:rsidRPr="003E4772">
              <w:rPr>
                <w:rFonts w:asciiTheme="majorHAnsi" w:hAnsiTheme="majorHAnsi" w:cstheme="majorHAnsi"/>
                <w:sz w:val="20"/>
                <w:szCs w:val="20"/>
              </w:rPr>
              <w:t xml:space="preserve"> </w:t>
            </w:r>
          </w:p>
          <w:p w:rsidR="004E3FA8" w:rsidRPr="003E4772" w:rsidRDefault="004E3FA8" w:rsidP="007C3000">
            <w:pPr>
              <w:rPr>
                <w:rFonts w:asciiTheme="majorHAnsi" w:hAnsiTheme="majorHAnsi" w:cstheme="majorHAnsi"/>
                <w:sz w:val="20"/>
                <w:szCs w:val="20"/>
              </w:rPr>
            </w:pPr>
            <w:r w:rsidRPr="003E4772">
              <w:rPr>
                <w:rFonts w:asciiTheme="majorHAnsi" w:hAnsiTheme="majorHAnsi" w:cstheme="majorHAnsi"/>
                <w:sz w:val="20"/>
                <w:szCs w:val="20"/>
              </w:rPr>
              <w:t xml:space="preserve">- właściwie dobiera i uzasadnia ubiór do danej pory roku </w:t>
            </w:r>
          </w:p>
          <w:p w:rsidR="004E3FA8" w:rsidRPr="003E4772" w:rsidRDefault="004E3FA8" w:rsidP="007C3000">
            <w:pPr>
              <w:rPr>
                <w:rFonts w:asciiTheme="majorHAnsi" w:hAnsiTheme="majorHAnsi" w:cstheme="majorHAnsi"/>
                <w:sz w:val="20"/>
                <w:szCs w:val="20"/>
              </w:rPr>
            </w:pPr>
            <w:r w:rsidRPr="003E4772">
              <w:rPr>
                <w:rFonts w:asciiTheme="majorHAnsi" w:hAnsiTheme="majorHAnsi" w:cstheme="majorHAnsi"/>
                <w:sz w:val="20"/>
                <w:szCs w:val="20"/>
              </w:rPr>
              <w:t xml:space="preserve">- wymienia i wskazuje cechy charakterystyczne dla danej pory roku </w:t>
            </w:r>
          </w:p>
          <w:p w:rsidR="004E3FA8" w:rsidRPr="003E4772" w:rsidRDefault="004E3FA8" w:rsidP="007C3000">
            <w:pPr>
              <w:rPr>
                <w:rFonts w:asciiTheme="majorHAnsi" w:hAnsiTheme="majorHAnsi" w:cstheme="majorHAnsi"/>
                <w:sz w:val="20"/>
                <w:szCs w:val="20"/>
              </w:rPr>
            </w:pPr>
            <w:r w:rsidRPr="003E4772">
              <w:rPr>
                <w:rFonts w:asciiTheme="majorHAnsi" w:hAnsiTheme="majorHAnsi" w:cstheme="majorHAnsi"/>
                <w:sz w:val="20"/>
                <w:szCs w:val="20"/>
              </w:rPr>
              <w:t xml:space="preserve">- wymienia/wskazuje różnice pomiędzy porami roku </w:t>
            </w:r>
          </w:p>
          <w:p w:rsidR="004E3FA8" w:rsidRPr="003E4772" w:rsidRDefault="004E3FA8" w:rsidP="007C3000">
            <w:pPr>
              <w:rPr>
                <w:rFonts w:asciiTheme="majorHAnsi" w:hAnsiTheme="majorHAnsi" w:cstheme="majorHAnsi"/>
                <w:sz w:val="20"/>
                <w:szCs w:val="20"/>
              </w:rPr>
            </w:pPr>
            <w:r w:rsidRPr="003E4772">
              <w:rPr>
                <w:rFonts w:asciiTheme="majorHAnsi" w:hAnsiTheme="majorHAnsi" w:cstheme="majorHAnsi"/>
                <w:sz w:val="20"/>
                <w:szCs w:val="20"/>
              </w:rPr>
              <w:t>- zapisuje proste słowa</w:t>
            </w:r>
          </w:p>
          <w:p w:rsidR="004E3FA8" w:rsidRPr="003E4772" w:rsidRDefault="004E3FA8" w:rsidP="007C3000">
            <w:pPr>
              <w:rPr>
                <w:rFonts w:asciiTheme="majorHAnsi" w:hAnsiTheme="majorHAnsi" w:cstheme="majorHAnsi"/>
                <w:sz w:val="20"/>
                <w:szCs w:val="20"/>
              </w:rPr>
            </w:pPr>
            <w:r w:rsidRPr="003E4772">
              <w:rPr>
                <w:rFonts w:asciiTheme="majorHAnsi" w:hAnsiTheme="majorHAnsi" w:cstheme="majorHAnsi"/>
                <w:sz w:val="20"/>
                <w:szCs w:val="20"/>
              </w:rPr>
              <w:t xml:space="preserve">- przelicza od 1 do 10 </w:t>
            </w:r>
          </w:p>
          <w:p w:rsidR="004E3FA8" w:rsidRPr="003E4772" w:rsidRDefault="004E3FA8" w:rsidP="007C3000">
            <w:pPr>
              <w:rPr>
                <w:rFonts w:asciiTheme="majorHAnsi" w:hAnsiTheme="majorHAnsi" w:cstheme="majorHAnsi"/>
                <w:sz w:val="20"/>
                <w:szCs w:val="20"/>
              </w:rPr>
            </w:pPr>
            <w:r w:rsidRPr="003E4772">
              <w:rPr>
                <w:rFonts w:asciiTheme="majorHAnsi" w:hAnsiTheme="majorHAnsi" w:cstheme="majorHAnsi"/>
                <w:sz w:val="20"/>
                <w:szCs w:val="20"/>
              </w:rPr>
              <w:t>- porządkuje liczby we właściwej kolejności</w:t>
            </w:r>
          </w:p>
        </w:tc>
        <w:tc>
          <w:tcPr>
            <w:tcW w:w="1512" w:type="pct"/>
            <w:tcBorders>
              <w:bottom w:val="nil"/>
            </w:tcBorders>
          </w:tcPr>
          <w:p w:rsidR="007C3000" w:rsidRPr="003E4772" w:rsidRDefault="007C3000" w:rsidP="007C3000">
            <w:pPr>
              <w:rPr>
                <w:rFonts w:asciiTheme="majorHAnsi" w:hAnsiTheme="majorHAnsi" w:cstheme="majorHAnsi"/>
                <w:sz w:val="20"/>
                <w:szCs w:val="20"/>
              </w:rPr>
            </w:pPr>
          </w:p>
        </w:tc>
      </w:tr>
      <w:tr w:rsidR="007C3000" w:rsidRPr="003E4772" w:rsidTr="00932D93">
        <w:trPr>
          <w:trHeight w:val="183"/>
        </w:trPr>
        <w:tc>
          <w:tcPr>
            <w:tcW w:w="5000" w:type="pct"/>
            <w:gridSpan w:val="3"/>
            <w:tcBorders>
              <w:top w:val="single" w:sz="4" w:space="0" w:color="auto"/>
            </w:tcBorders>
            <w:shd w:val="clear" w:color="auto" w:fill="D9D9D9" w:themeFill="background1" w:themeFillShade="D9"/>
          </w:tcPr>
          <w:p w:rsidR="007C3000" w:rsidRPr="003E4772" w:rsidRDefault="007C3000" w:rsidP="007C3000">
            <w:pPr>
              <w:rPr>
                <w:rFonts w:asciiTheme="majorHAnsi" w:hAnsiTheme="majorHAnsi" w:cstheme="majorHAnsi"/>
                <w:b/>
                <w:sz w:val="20"/>
                <w:szCs w:val="20"/>
              </w:rPr>
            </w:pPr>
            <w:r w:rsidRPr="003E4772">
              <w:rPr>
                <w:rFonts w:asciiTheme="majorHAnsi" w:hAnsiTheme="majorHAnsi" w:cstheme="majorHAnsi"/>
                <w:b/>
                <w:sz w:val="20"/>
                <w:szCs w:val="20"/>
              </w:rPr>
              <w:lastRenderedPageBreak/>
              <w:t>Część końcowa</w:t>
            </w:r>
          </w:p>
        </w:tc>
      </w:tr>
      <w:tr w:rsidR="007C3000" w:rsidRPr="003E4772" w:rsidTr="00932D93">
        <w:trPr>
          <w:trHeight w:val="730"/>
        </w:trPr>
        <w:tc>
          <w:tcPr>
            <w:tcW w:w="2376" w:type="pct"/>
            <w:tcBorders>
              <w:bottom w:val="nil"/>
            </w:tcBorders>
          </w:tcPr>
          <w:p w:rsidR="007C3000" w:rsidRPr="003E4772" w:rsidRDefault="007C3000" w:rsidP="007C3000">
            <w:pPr>
              <w:pStyle w:val="Akapitzlist"/>
              <w:numPr>
                <w:ilvl w:val="0"/>
                <w:numId w:val="7"/>
              </w:numPr>
              <w:rPr>
                <w:rFonts w:asciiTheme="majorHAnsi" w:eastAsia="Times New Roman" w:hAnsiTheme="majorHAnsi" w:cstheme="majorHAnsi"/>
                <w:sz w:val="20"/>
                <w:szCs w:val="20"/>
                <w:lang w:eastAsia="pl-PL"/>
              </w:rPr>
            </w:pPr>
            <w:r w:rsidRPr="003E4772">
              <w:rPr>
                <w:rFonts w:asciiTheme="majorHAnsi" w:hAnsiTheme="majorHAnsi" w:cstheme="majorHAnsi"/>
                <w:sz w:val="20"/>
                <w:szCs w:val="20"/>
              </w:rPr>
              <w:t xml:space="preserve">Nauczyciel pyta o samopoczucie ucznia. Proponuje, że może w tym celu także wykorzystać </w:t>
            </w:r>
            <w:r w:rsidR="004E3FA8" w:rsidRPr="003E4772">
              <w:rPr>
                <w:rFonts w:asciiTheme="majorHAnsi" w:hAnsiTheme="majorHAnsi" w:cstheme="majorHAnsi"/>
                <w:sz w:val="20"/>
                <w:szCs w:val="20"/>
              </w:rPr>
              <w:t xml:space="preserve">zdjęcia twarzy. </w:t>
            </w:r>
          </w:p>
          <w:p w:rsidR="007C3000" w:rsidRPr="003E4772" w:rsidRDefault="007C3000" w:rsidP="007C3000">
            <w:pPr>
              <w:pStyle w:val="Akapitzlist"/>
              <w:numPr>
                <w:ilvl w:val="0"/>
                <w:numId w:val="7"/>
              </w:numPr>
              <w:rPr>
                <w:rFonts w:asciiTheme="majorHAnsi" w:eastAsia="Times New Roman" w:hAnsiTheme="majorHAnsi" w:cstheme="majorHAnsi"/>
                <w:sz w:val="20"/>
                <w:szCs w:val="20"/>
                <w:lang w:eastAsia="pl-PL"/>
              </w:rPr>
            </w:pPr>
            <w:r w:rsidRPr="003E4772">
              <w:rPr>
                <w:rFonts w:asciiTheme="majorHAnsi" w:hAnsiTheme="majorHAnsi" w:cstheme="majorHAnsi"/>
                <w:sz w:val="20"/>
                <w:szCs w:val="20"/>
              </w:rPr>
              <w:t xml:space="preserve">Następnie prosi, aby </w:t>
            </w:r>
            <w:r w:rsidR="00DF0654" w:rsidRPr="003E4772">
              <w:rPr>
                <w:rFonts w:asciiTheme="majorHAnsi" w:hAnsiTheme="majorHAnsi" w:cstheme="majorHAnsi"/>
                <w:sz w:val="20"/>
                <w:szCs w:val="20"/>
              </w:rPr>
              <w:t>powiedział</w:t>
            </w:r>
            <w:r w:rsidRPr="003E4772">
              <w:rPr>
                <w:rFonts w:asciiTheme="majorHAnsi" w:hAnsiTheme="majorHAnsi" w:cstheme="majorHAnsi"/>
                <w:sz w:val="20"/>
                <w:szCs w:val="20"/>
              </w:rPr>
              <w:t xml:space="preserve"> czy podobały mu się zajęcia. </w:t>
            </w:r>
          </w:p>
          <w:p w:rsidR="007C3000" w:rsidRPr="003E4772" w:rsidRDefault="007C3000" w:rsidP="007C3000">
            <w:pPr>
              <w:pStyle w:val="Akapitzlist"/>
              <w:numPr>
                <w:ilvl w:val="0"/>
                <w:numId w:val="7"/>
              </w:numPr>
              <w:rPr>
                <w:rFonts w:asciiTheme="majorHAnsi" w:eastAsia="Times New Roman" w:hAnsiTheme="majorHAnsi" w:cstheme="majorHAnsi"/>
                <w:sz w:val="20"/>
                <w:szCs w:val="20"/>
                <w:lang w:eastAsia="pl-PL"/>
              </w:rPr>
            </w:pPr>
            <w:r w:rsidRPr="003E4772">
              <w:rPr>
                <w:rFonts w:asciiTheme="majorHAnsi" w:eastAsia="Times New Roman" w:hAnsiTheme="majorHAnsi" w:cstheme="majorHAnsi"/>
                <w:sz w:val="20"/>
                <w:szCs w:val="20"/>
                <w:lang w:eastAsia="pl-PL"/>
              </w:rPr>
              <w:t>Podziękowanie za udział w zajęciach.</w:t>
            </w:r>
          </w:p>
        </w:tc>
        <w:tc>
          <w:tcPr>
            <w:tcW w:w="1112" w:type="pct"/>
            <w:tcBorders>
              <w:bottom w:val="nil"/>
            </w:tcBorders>
          </w:tcPr>
          <w:p w:rsidR="007C3000" w:rsidRPr="003E4772" w:rsidRDefault="007C3000" w:rsidP="007C3000">
            <w:pPr>
              <w:rPr>
                <w:rFonts w:asciiTheme="majorHAnsi" w:hAnsiTheme="majorHAnsi" w:cstheme="majorHAnsi"/>
                <w:sz w:val="20"/>
                <w:szCs w:val="20"/>
              </w:rPr>
            </w:pPr>
            <w:r w:rsidRPr="003E4772">
              <w:rPr>
                <w:rFonts w:asciiTheme="majorHAnsi" w:hAnsiTheme="majorHAnsi" w:cstheme="majorHAnsi"/>
                <w:sz w:val="20"/>
                <w:szCs w:val="20"/>
              </w:rPr>
              <w:t>- wypowiada się na określony temat</w:t>
            </w:r>
          </w:p>
          <w:p w:rsidR="007C3000" w:rsidRPr="003E4772" w:rsidRDefault="007C3000" w:rsidP="007C3000">
            <w:pPr>
              <w:rPr>
                <w:rFonts w:asciiTheme="majorHAnsi" w:hAnsiTheme="majorHAnsi" w:cstheme="majorHAnsi"/>
                <w:sz w:val="20"/>
                <w:szCs w:val="20"/>
              </w:rPr>
            </w:pPr>
            <w:r w:rsidRPr="003E4772">
              <w:rPr>
                <w:rFonts w:asciiTheme="majorHAnsi" w:hAnsiTheme="majorHAnsi" w:cstheme="majorHAnsi"/>
                <w:sz w:val="20"/>
                <w:szCs w:val="20"/>
              </w:rPr>
              <w:t xml:space="preserve">- </w:t>
            </w:r>
            <w:r w:rsidR="004E3FA8" w:rsidRPr="003E4772">
              <w:rPr>
                <w:rFonts w:asciiTheme="majorHAnsi" w:hAnsiTheme="majorHAnsi" w:cstheme="majorHAnsi"/>
                <w:sz w:val="20"/>
                <w:szCs w:val="20"/>
              </w:rPr>
              <w:t>nazywa swoje emocje</w:t>
            </w:r>
          </w:p>
          <w:p w:rsidR="007C3000" w:rsidRPr="003E4772" w:rsidRDefault="007C3000" w:rsidP="007C3000">
            <w:pPr>
              <w:rPr>
                <w:rFonts w:asciiTheme="majorHAnsi" w:hAnsiTheme="majorHAnsi" w:cstheme="majorHAnsi"/>
                <w:sz w:val="20"/>
                <w:szCs w:val="20"/>
              </w:rPr>
            </w:pPr>
          </w:p>
        </w:tc>
        <w:tc>
          <w:tcPr>
            <w:tcW w:w="1512" w:type="pct"/>
            <w:tcBorders>
              <w:bottom w:val="nil"/>
            </w:tcBorders>
          </w:tcPr>
          <w:p w:rsidR="007C3000" w:rsidRPr="003E4772" w:rsidRDefault="007C3000" w:rsidP="007C3000">
            <w:pPr>
              <w:rPr>
                <w:rFonts w:asciiTheme="majorHAnsi" w:hAnsiTheme="majorHAnsi" w:cstheme="majorHAnsi"/>
                <w:sz w:val="20"/>
                <w:szCs w:val="20"/>
              </w:rPr>
            </w:pPr>
          </w:p>
        </w:tc>
      </w:tr>
      <w:tr w:rsidR="007C3000" w:rsidRPr="003E4772" w:rsidTr="00932D93">
        <w:tc>
          <w:tcPr>
            <w:tcW w:w="2376" w:type="pct"/>
            <w:tcBorders>
              <w:top w:val="nil"/>
            </w:tcBorders>
          </w:tcPr>
          <w:p w:rsidR="007C3000" w:rsidRPr="003E4772" w:rsidRDefault="007C3000" w:rsidP="007C3000">
            <w:pPr>
              <w:rPr>
                <w:rFonts w:asciiTheme="majorHAnsi" w:hAnsiTheme="majorHAnsi" w:cstheme="majorHAnsi"/>
                <w:sz w:val="20"/>
                <w:szCs w:val="20"/>
              </w:rPr>
            </w:pPr>
          </w:p>
        </w:tc>
        <w:tc>
          <w:tcPr>
            <w:tcW w:w="1112" w:type="pct"/>
            <w:tcBorders>
              <w:top w:val="nil"/>
            </w:tcBorders>
          </w:tcPr>
          <w:p w:rsidR="007C3000" w:rsidRPr="003E4772" w:rsidRDefault="007C3000" w:rsidP="007C3000">
            <w:pPr>
              <w:rPr>
                <w:rFonts w:asciiTheme="majorHAnsi" w:hAnsiTheme="majorHAnsi" w:cstheme="majorHAnsi"/>
                <w:sz w:val="20"/>
                <w:szCs w:val="20"/>
              </w:rPr>
            </w:pPr>
          </w:p>
        </w:tc>
        <w:tc>
          <w:tcPr>
            <w:tcW w:w="1512" w:type="pct"/>
            <w:tcBorders>
              <w:top w:val="nil"/>
            </w:tcBorders>
          </w:tcPr>
          <w:p w:rsidR="007C3000" w:rsidRPr="003E4772" w:rsidRDefault="007C3000" w:rsidP="007C3000">
            <w:pPr>
              <w:rPr>
                <w:rFonts w:asciiTheme="majorHAnsi" w:hAnsiTheme="majorHAnsi" w:cstheme="majorHAnsi"/>
                <w:sz w:val="20"/>
                <w:szCs w:val="20"/>
              </w:rPr>
            </w:pPr>
          </w:p>
        </w:tc>
      </w:tr>
    </w:tbl>
    <w:p w:rsidR="00AD726E" w:rsidRPr="003E4772" w:rsidRDefault="00C82551">
      <w:pPr>
        <w:rPr>
          <w:rFonts w:asciiTheme="majorHAnsi" w:hAnsiTheme="majorHAnsi" w:cstheme="majorHAnsi"/>
          <w:sz w:val="20"/>
          <w:szCs w:val="20"/>
        </w:rPr>
      </w:pPr>
      <w:r w:rsidRPr="003E4772">
        <w:rPr>
          <w:rFonts w:asciiTheme="majorHAnsi" w:hAnsiTheme="majorHAnsi" w:cstheme="majorHAnsi"/>
          <w:sz w:val="20"/>
          <w:szCs w:val="20"/>
        </w:rPr>
        <w:br/>
        <w:t>Załącznik 1</w:t>
      </w:r>
    </w:p>
    <w:p w:rsidR="00DF0654" w:rsidRPr="003E4772" w:rsidRDefault="00C82551">
      <w:pPr>
        <w:rPr>
          <w:rFonts w:asciiTheme="majorHAnsi" w:hAnsiTheme="majorHAnsi" w:cstheme="majorHAnsi"/>
          <w:sz w:val="20"/>
          <w:szCs w:val="20"/>
        </w:rPr>
      </w:pPr>
      <w:r w:rsidRPr="003E4772">
        <w:rPr>
          <w:rFonts w:asciiTheme="majorHAnsi" w:hAnsiTheme="majorHAnsi" w:cstheme="majorHAnsi"/>
          <w:noProof/>
          <w:sz w:val="20"/>
          <w:szCs w:val="20"/>
        </w:rPr>
        <w:drawing>
          <wp:inline distT="0" distB="0" distL="0" distR="0">
            <wp:extent cx="6645910" cy="6967855"/>
            <wp:effectExtent l="0" t="0" r="254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6967855"/>
                    </a:xfrm>
                    <a:prstGeom prst="rect">
                      <a:avLst/>
                    </a:prstGeom>
                    <a:noFill/>
                    <a:ln>
                      <a:noFill/>
                    </a:ln>
                  </pic:spPr>
                </pic:pic>
              </a:graphicData>
            </a:graphic>
          </wp:inline>
        </w:drawing>
      </w:r>
    </w:p>
    <w:p w:rsidR="00DF0654" w:rsidRPr="003E4772" w:rsidRDefault="00DF0654">
      <w:pPr>
        <w:rPr>
          <w:rFonts w:asciiTheme="majorHAnsi" w:hAnsiTheme="majorHAnsi" w:cstheme="majorHAnsi"/>
          <w:sz w:val="20"/>
          <w:szCs w:val="20"/>
        </w:rPr>
      </w:pPr>
      <w:r w:rsidRPr="003E4772">
        <w:rPr>
          <w:rFonts w:asciiTheme="majorHAnsi" w:hAnsiTheme="majorHAnsi" w:cstheme="majorHAnsi"/>
          <w:sz w:val="20"/>
          <w:szCs w:val="20"/>
        </w:rPr>
        <w:br w:type="page"/>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6"/>
      </w:tblGrid>
      <w:tr w:rsidR="00DF0654" w:rsidRPr="003E4772" w:rsidTr="00DF0654">
        <w:tc>
          <w:tcPr>
            <w:tcW w:w="9096" w:type="dxa"/>
          </w:tcPr>
          <w:p w:rsidR="00DF0654" w:rsidRPr="003E4772" w:rsidRDefault="00DF0654" w:rsidP="001B235B">
            <w:pPr>
              <w:rPr>
                <w:rFonts w:asciiTheme="majorHAnsi" w:hAnsiTheme="majorHAnsi" w:cstheme="majorHAnsi"/>
              </w:rPr>
            </w:pPr>
            <w:r w:rsidRPr="003E4772">
              <w:rPr>
                <w:rFonts w:asciiTheme="majorHAnsi" w:hAnsiTheme="majorHAnsi" w:cstheme="majorHAnsi"/>
              </w:rPr>
              <w:lastRenderedPageBreak/>
              <w:t>Karta pracy nr 3</w:t>
            </w:r>
          </w:p>
        </w:tc>
      </w:tr>
      <w:tr w:rsidR="00DF0654" w:rsidRPr="003E4772" w:rsidTr="00DF0654">
        <w:tc>
          <w:tcPr>
            <w:tcW w:w="9096" w:type="dxa"/>
          </w:tcPr>
          <w:p w:rsidR="00DF0654" w:rsidRPr="003E4772" w:rsidRDefault="00DF0654" w:rsidP="001B235B">
            <w:pPr>
              <w:jc w:val="center"/>
              <w:rPr>
                <w:rFonts w:asciiTheme="majorHAnsi" w:hAnsiTheme="majorHAnsi" w:cstheme="majorHAnsi"/>
              </w:rPr>
            </w:pPr>
            <w:r w:rsidRPr="003E4772">
              <w:rPr>
                <w:rFonts w:asciiTheme="majorHAnsi" w:hAnsiTheme="majorHAnsi" w:cstheme="majorHAnsi"/>
                <w:noProof/>
              </w:rPr>
              <w:drawing>
                <wp:inline distT="0" distB="0" distL="0" distR="0" wp14:anchorId="441ACD6B" wp14:editId="5347629B">
                  <wp:extent cx="5635375" cy="5239910"/>
                  <wp:effectExtent l="0" t="0" r="381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enariusz6c.jpg"/>
                          <pic:cNvPicPr/>
                        </pic:nvPicPr>
                        <pic:blipFill>
                          <a:blip r:embed="rId6">
                            <a:extLst>
                              <a:ext uri="{28A0092B-C50C-407E-A947-70E740481C1C}">
                                <a14:useLocalDpi xmlns:a14="http://schemas.microsoft.com/office/drawing/2010/main" val="0"/>
                              </a:ext>
                            </a:extLst>
                          </a:blip>
                          <a:stretch>
                            <a:fillRect/>
                          </a:stretch>
                        </pic:blipFill>
                        <pic:spPr>
                          <a:xfrm>
                            <a:off x="0" y="0"/>
                            <a:ext cx="5678287" cy="5279811"/>
                          </a:xfrm>
                          <a:prstGeom prst="rect">
                            <a:avLst/>
                          </a:prstGeom>
                        </pic:spPr>
                      </pic:pic>
                    </a:graphicData>
                  </a:graphic>
                </wp:inline>
              </w:drawing>
            </w:r>
          </w:p>
        </w:tc>
      </w:tr>
      <w:tr w:rsidR="00DF0654" w:rsidRPr="003E4772" w:rsidTr="00DF0654">
        <w:tc>
          <w:tcPr>
            <w:tcW w:w="9096" w:type="dxa"/>
          </w:tcPr>
          <w:p w:rsidR="00DF0654" w:rsidRPr="003E4772" w:rsidRDefault="00DF0654" w:rsidP="001B235B">
            <w:pPr>
              <w:rPr>
                <w:rFonts w:asciiTheme="majorHAnsi" w:hAnsiTheme="majorHAnsi" w:cstheme="majorHAnsi"/>
              </w:rPr>
            </w:pPr>
          </w:p>
          <w:p w:rsidR="00DF0654" w:rsidRPr="003E4772" w:rsidRDefault="00DF0654" w:rsidP="001B235B">
            <w:pPr>
              <w:rPr>
                <w:rFonts w:asciiTheme="majorHAnsi" w:hAnsiTheme="majorHAnsi" w:cstheme="majorHAnsi"/>
              </w:rPr>
            </w:pPr>
          </w:p>
          <w:p w:rsidR="00DF0654" w:rsidRPr="003E4772" w:rsidRDefault="00DF0654" w:rsidP="001B235B">
            <w:pPr>
              <w:rPr>
                <w:rFonts w:asciiTheme="majorHAnsi" w:hAnsiTheme="majorHAnsi" w:cstheme="majorHAnsi"/>
              </w:rPr>
            </w:pPr>
          </w:p>
          <w:p w:rsidR="00DF0654" w:rsidRPr="003E4772" w:rsidRDefault="00DF0654" w:rsidP="001B235B">
            <w:pPr>
              <w:jc w:val="center"/>
              <w:rPr>
                <w:rFonts w:asciiTheme="majorHAnsi" w:hAnsiTheme="majorHAnsi" w:cstheme="majorHAnsi"/>
              </w:rPr>
            </w:pPr>
            <w:r w:rsidRPr="003E4772">
              <w:rPr>
                <w:rFonts w:asciiTheme="majorHAnsi" w:hAnsiTheme="majorHAnsi" w:cstheme="majorHAnsi"/>
                <w:noProof/>
              </w:rPr>
              <w:drawing>
                <wp:inline distT="0" distB="0" distL="0" distR="0" wp14:anchorId="489C71AE" wp14:editId="34C1F6AE">
                  <wp:extent cx="5613726" cy="1709530"/>
                  <wp:effectExtent l="0" t="0" r="6350" b="5080"/>
                  <wp:docPr id="2" name="Obraz 2" descr="Obraz zawierający zabaw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enariusz6c.jpg"/>
                          <pic:cNvPicPr/>
                        </pic:nvPicPr>
                        <pic:blipFill>
                          <a:blip r:embed="rId7">
                            <a:extLst>
                              <a:ext uri="{28A0092B-C50C-407E-A947-70E740481C1C}">
                                <a14:useLocalDpi xmlns:a14="http://schemas.microsoft.com/office/drawing/2010/main" val="0"/>
                              </a:ext>
                            </a:extLst>
                          </a:blip>
                          <a:stretch>
                            <a:fillRect/>
                          </a:stretch>
                        </pic:blipFill>
                        <pic:spPr>
                          <a:xfrm>
                            <a:off x="0" y="0"/>
                            <a:ext cx="5664352" cy="1724947"/>
                          </a:xfrm>
                          <a:prstGeom prst="rect">
                            <a:avLst/>
                          </a:prstGeom>
                        </pic:spPr>
                      </pic:pic>
                    </a:graphicData>
                  </a:graphic>
                </wp:inline>
              </w:drawing>
            </w:r>
          </w:p>
        </w:tc>
      </w:tr>
      <w:tr w:rsidR="00DF0654" w:rsidRPr="003E4772" w:rsidTr="00DF0654">
        <w:tc>
          <w:tcPr>
            <w:tcW w:w="9096" w:type="dxa"/>
          </w:tcPr>
          <w:p w:rsidR="00DF0654" w:rsidRPr="003E4772" w:rsidRDefault="00DF0654" w:rsidP="001B235B">
            <w:pPr>
              <w:rPr>
                <w:rFonts w:asciiTheme="majorHAnsi" w:hAnsiTheme="majorHAnsi" w:cstheme="majorHAnsi"/>
              </w:rPr>
            </w:pPr>
          </w:p>
          <w:p w:rsidR="00DF0654" w:rsidRPr="003E4772" w:rsidRDefault="00DF0654" w:rsidP="001B235B">
            <w:pPr>
              <w:rPr>
                <w:rFonts w:asciiTheme="majorHAnsi" w:hAnsiTheme="majorHAnsi" w:cstheme="majorHAnsi"/>
              </w:rPr>
            </w:pPr>
          </w:p>
          <w:p w:rsidR="00DF0654" w:rsidRPr="003E4772" w:rsidRDefault="00DF0654" w:rsidP="001B235B">
            <w:pPr>
              <w:jc w:val="center"/>
              <w:rPr>
                <w:rFonts w:asciiTheme="majorHAnsi" w:hAnsiTheme="majorHAnsi" w:cstheme="majorHAnsi"/>
              </w:rPr>
            </w:pPr>
            <w:r w:rsidRPr="003E4772">
              <w:rPr>
                <w:rFonts w:asciiTheme="majorHAnsi" w:hAnsiTheme="majorHAnsi" w:cstheme="majorHAnsi"/>
                <w:noProof/>
              </w:rPr>
              <w:drawing>
                <wp:inline distT="0" distB="0" distL="0" distR="0" wp14:anchorId="100A3C91" wp14:editId="73C24DEE">
                  <wp:extent cx="4575185" cy="612251"/>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nariusz6c.jpg"/>
                          <pic:cNvPicPr/>
                        </pic:nvPicPr>
                        <pic:blipFill>
                          <a:blip r:embed="rId8">
                            <a:extLst>
                              <a:ext uri="{28A0092B-C50C-407E-A947-70E740481C1C}">
                                <a14:useLocalDpi xmlns:a14="http://schemas.microsoft.com/office/drawing/2010/main" val="0"/>
                              </a:ext>
                            </a:extLst>
                          </a:blip>
                          <a:stretch>
                            <a:fillRect/>
                          </a:stretch>
                        </pic:blipFill>
                        <pic:spPr>
                          <a:xfrm>
                            <a:off x="0" y="0"/>
                            <a:ext cx="4605350" cy="616288"/>
                          </a:xfrm>
                          <a:prstGeom prst="rect">
                            <a:avLst/>
                          </a:prstGeom>
                        </pic:spPr>
                      </pic:pic>
                    </a:graphicData>
                  </a:graphic>
                </wp:inline>
              </w:drawing>
            </w:r>
          </w:p>
        </w:tc>
      </w:tr>
    </w:tbl>
    <w:p w:rsidR="00DF0654" w:rsidRPr="003E4772" w:rsidRDefault="00DF0654" w:rsidP="00DF0654">
      <w:pPr>
        <w:pStyle w:val="Stopka"/>
        <w:rPr>
          <w:rFonts w:asciiTheme="majorHAnsi" w:hAnsiTheme="majorHAnsi" w:cstheme="majorHAnsi"/>
        </w:rPr>
      </w:pPr>
    </w:p>
    <w:p w:rsidR="00DF0654" w:rsidRPr="003E4772" w:rsidRDefault="00DF0654" w:rsidP="00DF0654">
      <w:pPr>
        <w:pStyle w:val="Stopka"/>
        <w:rPr>
          <w:rFonts w:asciiTheme="majorHAnsi" w:hAnsiTheme="majorHAnsi" w:cstheme="majorHAnsi"/>
        </w:rPr>
      </w:pPr>
    </w:p>
    <w:p w:rsidR="00DF0654" w:rsidRPr="003E4772" w:rsidRDefault="00DF0654" w:rsidP="00DF0654">
      <w:pPr>
        <w:pStyle w:val="Stopka"/>
        <w:rPr>
          <w:rFonts w:asciiTheme="majorHAnsi" w:hAnsiTheme="majorHAnsi" w:cstheme="majorHAnsi"/>
        </w:rPr>
      </w:pPr>
    </w:p>
    <w:p w:rsidR="00DF0654" w:rsidRPr="003E4772" w:rsidRDefault="00DF0654" w:rsidP="00DF0654">
      <w:pPr>
        <w:pStyle w:val="Stopka"/>
        <w:rPr>
          <w:rFonts w:asciiTheme="majorHAnsi" w:hAnsiTheme="majorHAnsi" w:cstheme="majorHAnsi"/>
        </w:rPr>
      </w:pPr>
      <w:r w:rsidRPr="003E4772">
        <w:rPr>
          <w:rFonts w:asciiTheme="majorHAnsi" w:hAnsiTheme="majorHAnsi" w:cstheme="majorHAnsi"/>
        </w:rPr>
        <w:t xml:space="preserve">Źródło: </w:t>
      </w:r>
      <w:r w:rsidRPr="003E4772">
        <w:rPr>
          <w:rFonts w:asciiTheme="majorHAnsi" w:hAnsiTheme="majorHAnsi" w:cstheme="majorHAnsi"/>
        </w:rPr>
        <w:br/>
      </w:r>
      <w:proofErr w:type="spellStart"/>
      <w:r w:rsidRPr="003E4772">
        <w:rPr>
          <w:rFonts w:asciiTheme="majorHAnsi" w:hAnsiTheme="majorHAnsi" w:cstheme="majorHAnsi"/>
        </w:rPr>
        <w:t>Bajewska-Kołodziejak</w:t>
      </w:r>
      <w:proofErr w:type="spellEnd"/>
      <w:r w:rsidRPr="003E4772">
        <w:rPr>
          <w:rFonts w:asciiTheme="majorHAnsi" w:hAnsiTheme="majorHAnsi" w:cstheme="majorHAnsi"/>
        </w:rPr>
        <w:t xml:space="preserve"> A., </w:t>
      </w:r>
      <w:proofErr w:type="spellStart"/>
      <w:r w:rsidRPr="003E4772">
        <w:rPr>
          <w:rFonts w:asciiTheme="majorHAnsi" w:hAnsiTheme="majorHAnsi" w:cstheme="majorHAnsi"/>
        </w:rPr>
        <w:t>Skuza</w:t>
      </w:r>
      <w:proofErr w:type="spellEnd"/>
      <w:r w:rsidRPr="003E4772">
        <w:rPr>
          <w:rFonts w:asciiTheme="majorHAnsi" w:hAnsiTheme="majorHAnsi" w:cstheme="majorHAnsi"/>
        </w:rPr>
        <w:t xml:space="preserve"> M., „Zeszyt kart pracy do podstawy programowej kształcenia ogólnego dla uczniów z niepełnosprawnością intelektualną w stopniu umiarkowanym lub znacznym w szkołach podstawowych” </w:t>
      </w:r>
    </w:p>
    <w:p w:rsidR="00DF0654" w:rsidRPr="003E4772" w:rsidRDefault="00DF0654">
      <w:pPr>
        <w:rPr>
          <w:rFonts w:asciiTheme="majorHAnsi" w:hAnsiTheme="majorHAnsi" w:cstheme="majorHAnsi"/>
          <w:sz w:val="20"/>
          <w:szCs w:val="20"/>
        </w:rPr>
      </w:pPr>
      <w:r w:rsidRPr="003E4772">
        <w:rPr>
          <w:rFonts w:asciiTheme="majorHAnsi" w:hAnsiTheme="majorHAnsi" w:cstheme="majorHAnsi"/>
          <w:sz w:val="20"/>
          <w:szCs w:val="20"/>
        </w:rPr>
        <w:br w:type="page"/>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6"/>
      </w:tblGrid>
      <w:tr w:rsidR="00DF0654" w:rsidRPr="003E4772" w:rsidTr="001B235B">
        <w:trPr>
          <w:jc w:val="center"/>
        </w:trPr>
        <w:tc>
          <w:tcPr>
            <w:tcW w:w="9062" w:type="dxa"/>
          </w:tcPr>
          <w:p w:rsidR="00DF0654" w:rsidRPr="003E4772" w:rsidRDefault="00DF0654" w:rsidP="001B235B">
            <w:pPr>
              <w:rPr>
                <w:rFonts w:asciiTheme="majorHAnsi" w:hAnsiTheme="majorHAnsi" w:cstheme="majorHAnsi"/>
              </w:rPr>
            </w:pPr>
            <w:r w:rsidRPr="003E4772">
              <w:rPr>
                <w:rFonts w:asciiTheme="majorHAnsi" w:hAnsiTheme="majorHAnsi" w:cstheme="majorHAnsi"/>
              </w:rPr>
              <w:lastRenderedPageBreak/>
              <w:t>Karta pracy 2</w:t>
            </w:r>
          </w:p>
        </w:tc>
      </w:tr>
      <w:tr w:rsidR="00DF0654" w:rsidRPr="003E4772" w:rsidTr="001B235B">
        <w:trPr>
          <w:jc w:val="center"/>
        </w:trPr>
        <w:tc>
          <w:tcPr>
            <w:tcW w:w="9062" w:type="dxa"/>
          </w:tcPr>
          <w:p w:rsidR="00DF0654" w:rsidRPr="003E4772" w:rsidRDefault="00DF0654" w:rsidP="001B235B">
            <w:pPr>
              <w:rPr>
                <w:rFonts w:asciiTheme="majorHAnsi" w:hAnsiTheme="majorHAnsi" w:cstheme="majorHAnsi"/>
              </w:rPr>
            </w:pPr>
            <w:r w:rsidRPr="003E4772">
              <w:rPr>
                <w:rFonts w:asciiTheme="majorHAnsi" w:hAnsiTheme="majorHAnsi" w:cstheme="majorHAnsi"/>
                <w:noProof/>
              </w:rPr>
              <w:drawing>
                <wp:inline distT="0" distB="0" distL="0" distR="0" wp14:anchorId="493388AB" wp14:editId="590EDCF0">
                  <wp:extent cx="6146800" cy="3540042"/>
                  <wp:effectExtent l="0" t="0" r="635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7738" cy="3557860"/>
                          </a:xfrm>
                          <a:prstGeom prst="rect">
                            <a:avLst/>
                          </a:prstGeom>
                          <a:noFill/>
                          <a:ln>
                            <a:noFill/>
                          </a:ln>
                        </pic:spPr>
                      </pic:pic>
                    </a:graphicData>
                  </a:graphic>
                </wp:inline>
              </w:drawing>
            </w:r>
          </w:p>
        </w:tc>
      </w:tr>
      <w:tr w:rsidR="00DF0654" w:rsidRPr="003E4772" w:rsidTr="001B235B">
        <w:trPr>
          <w:jc w:val="center"/>
        </w:trPr>
        <w:tc>
          <w:tcPr>
            <w:tcW w:w="9062" w:type="dxa"/>
            <w:tcBorders>
              <w:bottom w:val="single" w:sz="4" w:space="0" w:color="auto"/>
            </w:tcBorders>
          </w:tcPr>
          <w:p w:rsidR="00DF0654" w:rsidRPr="003E4772" w:rsidRDefault="00DF0654" w:rsidP="001B235B">
            <w:pPr>
              <w:rPr>
                <w:rFonts w:asciiTheme="majorHAnsi" w:hAnsiTheme="majorHAnsi" w:cstheme="majorHAnsi"/>
              </w:rPr>
            </w:pPr>
          </w:p>
          <w:p w:rsidR="00DF0654" w:rsidRPr="003E4772" w:rsidRDefault="00DF0654" w:rsidP="001B235B">
            <w:pPr>
              <w:rPr>
                <w:rFonts w:asciiTheme="majorHAnsi" w:hAnsiTheme="majorHAnsi" w:cstheme="majorHAnsi"/>
              </w:rPr>
            </w:pPr>
          </w:p>
          <w:p w:rsidR="00DF0654" w:rsidRPr="003E4772" w:rsidRDefault="00DF0654" w:rsidP="001B235B">
            <w:pPr>
              <w:rPr>
                <w:rFonts w:asciiTheme="majorHAnsi" w:hAnsiTheme="majorHAnsi" w:cstheme="majorHAnsi"/>
              </w:rPr>
            </w:pPr>
            <w:r w:rsidRPr="003E4772">
              <w:rPr>
                <w:rFonts w:asciiTheme="majorHAnsi" w:hAnsiTheme="majorHAnsi" w:cstheme="majorHAnsi"/>
              </w:rPr>
              <w:t>Uporządkuj i przyklej poniżej:</w:t>
            </w:r>
          </w:p>
        </w:tc>
      </w:tr>
      <w:tr w:rsidR="00DF0654" w:rsidRPr="003E4772" w:rsidTr="001B235B">
        <w:trPr>
          <w:jc w:val="center"/>
        </w:trPr>
        <w:tc>
          <w:tcPr>
            <w:tcW w:w="9062" w:type="dxa"/>
            <w:tcBorders>
              <w:top w:val="single" w:sz="4" w:space="0" w:color="auto"/>
              <w:left w:val="single" w:sz="4" w:space="0" w:color="auto"/>
              <w:bottom w:val="single" w:sz="4" w:space="0" w:color="auto"/>
              <w:right w:val="single" w:sz="4" w:space="0" w:color="auto"/>
            </w:tcBorders>
          </w:tcPr>
          <w:p w:rsidR="00DF0654" w:rsidRPr="003E4772" w:rsidRDefault="00DF0654" w:rsidP="001B235B">
            <w:pPr>
              <w:rPr>
                <w:rFonts w:asciiTheme="majorHAnsi" w:hAnsiTheme="majorHAnsi" w:cstheme="majorHAnsi"/>
              </w:rPr>
            </w:pPr>
          </w:p>
          <w:p w:rsidR="00DF0654" w:rsidRPr="003E4772" w:rsidRDefault="00DF0654" w:rsidP="001B235B">
            <w:pPr>
              <w:rPr>
                <w:rFonts w:asciiTheme="majorHAnsi" w:hAnsiTheme="majorHAnsi" w:cstheme="majorHAnsi"/>
              </w:rPr>
            </w:pPr>
          </w:p>
          <w:p w:rsidR="00DF0654" w:rsidRPr="003E4772" w:rsidRDefault="00DF0654" w:rsidP="001B235B">
            <w:pPr>
              <w:rPr>
                <w:rFonts w:asciiTheme="majorHAnsi" w:hAnsiTheme="majorHAnsi" w:cstheme="majorHAnsi"/>
              </w:rPr>
            </w:pPr>
          </w:p>
          <w:p w:rsidR="00DF0654" w:rsidRPr="003E4772" w:rsidRDefault="00DF0654" w:rsidP="001B235B">
            <w:pPr>
              <w:rPr>
                <w:rFonts w:asciiTheme="majorHAnsi" w:hAnsiTheme="majorHAnsi" w:cstheme="majorHAnsi"/>
              </w:rPr>
            </w:pPr>
          </w:p>
          <w:p w:rsidR="00DF0654" w:rsidRPr="003E4772" w:rsidRDefault="00DF0654" w:rsidP="001B235B">
            <w:pPr>
              <w:rPr>
                <w:rFonts w:asciiTheme="majorHAnsi" w:hAnsiTheme="majorHAnsi" w:cstheme="majorHAnsi"/>
              </w:rPr>
            </w:pPr>
          </w:p>
          <w:p w:rsidR="00DF0654" w:rsidRPr="003E4772" w:rsidRDefault="00DF0654" w:rsidP="001B235B">
            <w:pPr>
              <w:rPr>
                <w:rFonts w:asciiTheme="majorHAnsi" w:hAnsiTheme="majorHAnsi" w:cstheme="majorHAnsi"/>
              </w:rPr>
            </w:pPr>
          </w:p>
          <w:p w:rsidR="00DF0654" w:rsidRPr="003E4772" w:rsidRDefault="00DF0654" w:rsidP="001B235B">
            <w:pPr>
              <w:rPr>
                <w:rFonts w:asciiTheme="majorHAnsi" w:hAnsiTheme="majorHAnsi" w:cstheme="majorHAnsi"/>
              </w:rPr>
            </w:pPr>
          </w:p>
          <w:p w:rsidR="00DF0654" w:rsidRPr="003E4772" w:rsidRDefault="00DF0654" w:rsidP="001B235B">
            <w:pPr>
              <w:rPr>
                <w:rFonts w:asciiTheme="majorHAnsi" w:hAnsiTheme="majorHAnsi" w:cstheme="majorHAnsi"/>
              </w:rPr>
            </w:pPr>
          </w:p>
          <w:p w:rsidR="00DF0654" w:rsidRPr="003E4772" w:rsidRDefault="00DF0654" w:rsidP="001B235B">
            <w:pPr>
              <w:rPr>
                <w:rFonts w:asciiTheme="majorHAnsi" w:hAnsiTheme="majorHAnsi" w:cstheme="majorHAnsi"/>
              </w:rPr>
            </w:pPr>
          </w:p>
          <w:p w:rsidR="00DF0654" w:rsidRPr="003E4772" w:rsidRDefault="00DF0654" w:rsidP="001B235B">
            <w:pPr>
              <w:rPr>
                <w:rFonts w:asciiTheme="majorHAnsi" w:hAnsiTheme="majorHAnsi" w:cstheme="majorHAnsi"/>
              </w:rPr>
            </w:pPr>
          </w:p>
          <w:p w:rsidR="00DF0654" w:rsidRPr="003E4772" w:rsidRDefault="00DF0654" w:rsidP="001B235B">
            <w:pPr>
              <w:rPr>
                <w:rFonts w:asciiTheme="majorHAnsi" w:hAnsiTheme="majorHAnsi" w:cstheme="majorHAnsi"/>
              </w:rPr>
            </w:pPr>
          </w:p>
          <w:p w:rsidR="00DF0654" w:rsidRPr="003E4772" w:rsidRDefault="00DF0654" w:rsidP="001B235B">
            <w:pPr>
              <w:rPr>
                <w:rFonts w:asciiTheme="majorHAnsi" w:hAnsiTheme="majorHAnsi" w:cstheme="majorHAnsi"/>
              </w:rPr>
            </w:pPr>
          </w:p>
          <w:p w:rsidR="00DF0654" w:rsidRPr="003E4772" w:rsidRDefault="00DF0654" w:rsidP="001B235B">
            <w:pPr>
              <w:rPr>
                <w:rFonts w:asciiTheme="majorHAnsi" w:hAnsiTheme="majorHAnsi" w:cstheme="majorHAnsi"/>
              </w:rPr>
            </w:pPr>
          </w:p>
          <w:p w:rsidR="00DF0654" w:rsidRPr="003E4772" w:rsidRDefault="00DF0654" w:rsidP="001B235B">
            <w:pPr>
              <w:rPr>
                <w:rFonts w:asciiTheme="majorHAnsi" w:hAnsiTheme="majorHAnsi" w:cstheme="majorHAnsi"/>
              </w:rPr>
            </w:pPr>
          </w:p>
          <w:p w:rsidR="00DF0654" w:rsidRPr="003E4772" w:rsidRDefault="00DF0654" w:rsidP="001B235B">
            <w:pPr>
              <w:rPr>
                <w:rFonts w:asciiTheme="majorHAnsi" w:hAnsiTheme="majorHAnsi" w:cstheme="majorHAnsi"/>
              </w:rPr>
            </w:pPr>
          </w:p>
          <w:p w:rsidR="00DF0654" w:rsidRPr="003E4772" w:rsidRDefault="00DF0654" w:rsidP="001B235B">
            <w:pPr>
              <w:rPr>
                <w:rFonts w:asciiTheme="majorHAnsi" w:hAnsiTheme="majorHAnsi" w:cstheme="majorHAnsi"/>
              </w:rPr>
            </w:pPr>
          </w:p>
          <w:p w:rsidR="00DF0654" w:rsidRPr="003E4772" w:rsidRDefault="00DF0654" w:rsidP="001B235B">
            <w:pPr>
              <w:rPr>
                <w:rFonts w:asciiTheme="majorHAnsi" w:hAnsiTheme="majorHAnsi" w:cstheme="majorHAnsi"/>
              </w:rPr>
            </w:pPr>
          </w:p>
          <w:p w:rsidR="00DF0654" w:rsidRPr="003E4772" w:rsidRDefault="00DF0654" w:rsidP="001B235B">
            <w:pPr>
              <w:rPr>
                <w:rFonts w:asciiTheme="majorHAnsi" w:hAnsiTheme="majorHAnsi" w:cstheme="majorHAnsi"/>
              </w:rPr>
            </w:pPr>
          </w:p>
          <w:p w:rsidR="00DF0654" w:rsidRPr="003E4772" w:rsidRDefault="00DF0654" w:rsidP="001B235B">
            <w:pPr>
              <w:rPr>
                <w:rFonts w:asciiTheme="majorHAnsi" w:hAnsiTheme="majorHAnsi" w:cstheme="majorHAnsi"/>
              </w:rPr>
            </w:pPr>
          </w:p>
          <w:p w:rsidR="00DF0654" w:rsidRPr="003E4772" w:rsidRDefault="00DF0654" w:rsidP="001B235B">
            <w:pPr>
              <w:rPr>
                <w:rFonts w:asciiTheme="majorHAnsi" w:hAnsiTheme="majorHAnsi" w:cstheme="majorHAnsi"/>
              </w:rPr>
            </w:pPr>
          </w:p>
          <w:p w:rsidR="00DF0654" w:rsidRPr="003E4772" w:rsidRDefault="00DF0654" w:rsidP="001B235B">
            <w:pPr>
              <w:rPr>
                <w:rFonts w:asciiTheme="majorHAnsi" w:hAnsiTheme="majorHAnsi" w:cstheme="majorHAnsi"/>
              </w:rPr>
            </w:pPr>
          </w:p>
          <w:p w:rsidR="00DF0654" w:rsidRPr="003E4772" w:rsidRDefault="00DF0654" w:rsidP="001B235B">
            <w:pPr>
              <w:rPr>
                <w:rFonts w:asciiTheme="majorHAnsi" w:hAnsiTheme="majorHAnsi" w:cstheme="majorHAnsi"/>
              </w:rPr>
            </w:pPr>
          </w:p>
          <w:p w:rsidR="00DF0654" w:rsidRPr="003E4772" w:rsidRDefault="00DF0654" w:rsidP="001B235B">
            <w:pPr>
              <w:rPr>
                <w:rFonts w:asciiTheme="majorHAnsi" w:hAnsiTheme="majorHAnsi" w:cstheme="majorHAnsi"/>
              </w:rPr>
            </w:pPr>
          </w:p>
          <w:p w:rsidR="00DF0654" w:rsidRPr="003E4772" w:rsidRDefault="00DF0654" w:rsidP="001B235B">
            <w:pPr>
              <w:rPr>
                <w:rFonts w:asciiTheme="majorHAnsi" w:hAnsiTheme="majorHAnsi" w:cstheme="majorHAnsi"/>
              </w:rPr>
            </w:pPr>
          </w:p>
        </w:tc>
      </w:tr>
    </w:tbl>
    <w:p w:rsidR="00DF0654" w:rsidRPr="003E4772" w:rsidRDefault="00DF0654" w:rsidP="00DF0654">
      <w:pPr>
        <w:rPr>
          <w:rFonts w:asciiTheme="majorHAnsi" w:hAnsiTheme="majorHAnsi" w:cstheme="majorHAnsi"/>
        </w:rPr>
      </w:pPr>
    </w:p>
    <w:p w:rsidR="00C82551" w:rsidRPr="003E4772" w:rsidRDefault="00C82551">
      <w:pPr>
        <w:rPr>
          <w:rFonts w:asciiTheme="majorHAnsi" w:hAnsiTheme="majorHAnsi" w:cstheme="majorHAnsi"/>
          <w:sz w:val="20"/>
          <w:szCs w:val="20"/>
        </w:rPr>
      </w:pPr>
    </w:p>
    <w:sectPr w:rsidR="00C82551" w:rsidRPr="003E4772" w:rsidSect="0074282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739B"/>
    <w:multiLevelType w:val="hybridMultilevel"/>
    <w:tmpl w:val="B554EA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52B73E8"/>
    <w:multiLevelType w:val="hybridMultilevel"/>
    <w:tmpl w:val="6994E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0448E0"/>
    <w:multiLevelType w:val="hybridMultilevel"/>
    <w:tmpl w:val="0C8227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F01875"/>
    <w:multiLevelType w:val="hybridMultilevel"/>
    <w:tmpl w:val="292E2694"/>
    <w:lvl w:ilvl="0" w:tplc="A984C16C">
      <w:start w:val="1"/>
      <w:numFmt w:val="bullet"/>
      <w:lvlText w:val=""/>
      <w:lvlJc w:val="left"/>
      <w:pPr>
        <w:ind w:left="360" w:hanging="360"/>
      </w:pPr>
      <w:rPr>
        <w:rFonts w:ascii="Symbol" w:eastAsiaTheme="minorHAnsi" w:hAnsi="Symbol" w:cstheme="minorBid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55B7858"/>
    <w:multiLevelType w:val="hybridMultilevel"/>
    <w:tmpl w:val="822C71D8"/>
    <w:lvl w:ilvl="0" w:tplc="04150001">
      <w:start w:val="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FFA61B5"/>
    <w:multiLevelType w:val="hybridMultilevel"/>
    <w:tmpl w:val="70284140"/>
    <w:lvl w:ilvl="0" w:tplc="BD72501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3D000B"/>
    <w:multiLevelType w:val="hybridMultilevel"/>
    <w:tmpl w:val="983CDDF4"/>
    <w:lvl w:ilvl="0" w:tplc="66B8FB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DE20279"/>
    <w:multiLevelType w:val="hybridMultilevel"/>
    <w:tmpl w:val="37900F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74536D85"/>
    <w:multiLevelType w:val="hybridMultilevel"/>
    <w:tmpl w:val="9F4E0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5F800F9"/>
    <w:multiLevelType w:val="hybridMultilevel"/>
    <w:tmpl w:val="E2767360"/>
    <w:lvl w:ilvl="0" w:tplc="A984C16C">
      <w:start w:val="2"/>
      <w:numFmt w:val="bullet"/>
      <w:lvlText w:val=""/>
      <w:lvlJc w:val="left"/>
      <w:pPr>
        <w:ind w:left="360" w:hanging="360"/>
      </w:pPr>
      <w:rPr>
        <w:rFonts w:ascii="Symbol" w:eastAsiaTheme="minorHAnsi" w:hAnsi="Symbol" w:cstheme="minorBid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79CB33BD"/>
    <w:multiLevelType w:val="hybridMultilevel"/>
    <w:tmpl w:val="CFAA45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0"/>
  </w:num>
  <w:num w:numId="5">
    <w:abstractNumId w:val="2"/>
  </w:num>
  <w:num w:numId="6">
    <w:abstractNumId w:val="10"/>
  </w:num>
  <w:num w:numId="7">
    <w:abstractNumId w:val="6"/>
  </w:num>
  <w:num w:numId="8">
    <w:abstractNumId w:val="3"/>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D93"/>
    <w:rsid w:val="000C22BA"/>
    <w:rsid w:val="00110009"/>
    <w:rsid w:val="002B7BB2"/>
    <w:rsid w:val="002C2D39"/>
    <w:rsid w:val="00331889"/>
    <w:rsid w:val="003E4772"/>
    <w:rsid w:val="00407A08"/>
    <w:rsid w:val="004E2F81"/>
    <w:rsid w:val="004E3FA8"/>
    <w:rsid w:val="0074282A"/>
    <w:rsid w:val="007A173D"/>
    <w:rsid w:val="007C3000"/>
    <w:rsid w:val="007E5060"/>
    <w:rsid w:val="00800468"/>
    <w:rsid w:val="00932D93"/>
    <w:rsid w:val="009E1C41"/>
    <w:rsid w:val="00A1692A"/>
    <w:rsid w:val="00AD726E"/>
    <w:rsid w:val="00B62EB1"/>
    <w:rsid w:val="00C039BC"/>
    <w:rsid w:val="00C82551"/>
    <w:rsid w:val="00DD55BD"/>
    <w:rsid w:val="00DF0654"/>
    <w:rsid w:val="00E116E2"/>
    <w:rsid w:val="00F41C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0CD52-CE33-448D-BE1E-69026F52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32D9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32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32D93"/>
    <w:pPr>
      <w:ind w:left="720"/>
      <w:contextualSpacing/>
    </w:pPr>
  </w:style>
  <w:style w:type="character" w:styleId="Hipercze">
    <w:name w:val="Hyperlink"/>
    <w:basedOn w:val="Domylnaczcionkaakapitu"/>
    <w:uiPriority w:val="99"/>
    <w:unhideWhenUsed/>
    <w:rsid w:val="00932D93"/>
    <w:rPr>
      <w:color w:val="0563C1" w:themeColor="hyperlink"/>
      <w:u w:val="single"/>
    </w:rPr>
  </w:style>
  <w:style w:type="paragraph" w:styleId="Stopka">
    <w:name w:val="footer"/>
    <w:basedOn w:val="Normalny"/>
    <w:link w:val="StopkaZnak"/>
    <w:uiPriority w:val="99"/>
    <w:unhideWhenUsed/>
    <w:rsid w:val="00DF06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0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803</Words>
  <Characters>4822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dp50100</dc:creator>
  <cp:keywords/>
  <dc:description/>
  <cp:lastModifiedBy>Vostro 15</cp:lastModifiedBy>
  <cp:revision>2</cp:revision>
  <dcterms:created xsi:type="dcterms:W3CDTF">2020-11-25T11:39:00Z</dcterms:created>
  <dcterms:modified xsi:type="dcterms:W3CDTF">2020-11-25T11:39:00Z</dcterms:modified>
</cp:coreProperties>
</file>