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76" w:rsidRDefault="00FA5EF9">
      <w:pPr>
        <w:pStyle w:val="Tre"/>
      </w:pPr>
      <w:bookmarkStart w:id="0" w:name="_GoBack"/>
      <w:bookmarkEnd w:id="0"/>
      <w:r>
        <w:t xml:space="preserve">                           </w:t>
      </w:r>
    </w:p>
    <w:p w:rsidR="006D7876" w:rsidRDefault="006D7876">
      <w:pPr>
        <w:pStyle w:val="Tre"/>
      </w:pPr>
    </w:p>
    <w:p w:rsidR="006D7876" w:rsidRDefault="006D7876">
      <w:pPr>
        <w:pStyle w:val="Tre"/>
      </w:pPr>
    </w:p>
    <w:p w:rsidR="006D7876" w:rsidRDefault="006D7876">
      <w:pPr>
        <w:pStyle w:val="Tre"/>
      </w:pPr>
    </w:p>
    <w:p w:rsidR="006D7876" w:rsidRDefault="00FA5EF9">
      <w:pPr>
        <w:pStyle w:val="Tre"/>
        <w:rPr>
          <w:b/>
          <w:bCs/>
          <w:color w:val="0432FF"/>
          <w:sz w:val="28"/>
          <w:szCs w:val="28"/>
        </w:rPr>
      </w:pPr>
      <w:r>
        <w:t xml:space="preserve">                               </w:t>
      </w:r>
      <w:r>
        <w:rPr>
          <w:b/>
          <w:bCs/>
          <w:color w:val="0432FF"/>
          <w:sz w:val="28"/>
          <w:szCs w:val="28"/>
        </w:rPr>
        <w:t>KARTA PRACY</w:t>
      </w:r>
    </w:p>
    <w:p w:rsidR="006D7876" w:rsidRDefault="006D7876">
      <w:pPr>
        <w:pStyle w:val="Tre"/>
      </w:pPr>
    </w:p>
    <w:p w:rsidR="006D7876" w:rsidRDefault="00FA5EF9">
      <w:pPr>
        <w:pStyle w:val="Tre"/>
        <w:rPr>
          <w:b/>
          <w:bCs/>
          <w:color w:val="FF2600"/>
          <w:sz w:val="34"/>
          <w:szCs w:val="34"/>
        </w:rPr>
      </w:pPr>
      <w:r>
        <w:t xml:space="preserve">           </w:t>
      </w:r>
      <w:r>
        <w:rPr>
          <w:color w:val="0432FF"/>
        </w:rPr>
        <w:t xml:space="preserve"> </w:t>
      </w:r>
      <w:r>
        <w:rPr>
          <w:b/>
          <w:bCs/>
          <w:color w:val="0432FF"/>
          <w:sz w:val="34"/>
          <w:szCs w:val="34"/>
        </w:rPr>
        <w:t>Temat:</w:t>
      </w:r>
      <w:r>
        <w:rPr>
          <w:b/>
          <w:bCs/>
          <w:color w:val="FF2600"/>
          <w:sz w:val="34"/>
          <w:szCs w:val="34"/>
        </w:rPr>
        <w:t xml:space="preserve"> Ratownictwo Medyczne.</w:t>
      </w: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FF2600"/>
          <w:sz w:val="34"/>
          <w:szCs w:val="34"/>
        </w:rPr>
      </w:pPr>
    </w:p>
    <w:p w:rsidR="006D7876" w:rsidRDefault="00FA5EF9">
      <w:pPr>
        <w:pStyle w:val="Tre"/>
        <w:numPr>
          <w:ilvl w:val="0"/>
          <w:numId w:val="2"/>
        </w:numPr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W jaki sposób można zostać ratownikiem medycznym?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 xml:space="preserve">2. Jakie cechy </w:t>
      </w:r>
      <w:r>
        <w:rPr>
          <w:b/>
          <w:bCs/>
          <w:color w:val="0432FF"/>
          <w:sz w:val="34"/>
          <w:szCs w:val="34"/>
        </w:rPr>
        <w:t>charakteru powinien mieć ratownik?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………………………………………………………………………….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………………………………………………………………………….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3. Jakie kompetencje posiada ratownik medyczny?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………………………………………………………………………….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………………………………………………………………………….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4. Jakiej ochronie podlega ratownik medyczny?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  <w:rPr>
          <w:b/>
          <w:bCs/>
          <w:color w:val="0432FF"/>
          <w:sz w:val="34"/>
          <w:szCs w:val="34"/>
        </w:rPr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………………………………………………………………………….</w:t>
      </w:r>
    </w:p>
    <w:p w:rsidR="006D7876" w:rsidRDefault="006D7876">
      <w:pPr>
        <w:pStyle w:val="Tre"/>
        <w:rPr>
          <w:b/>
          <w:bCs/>
          <w:color w:val="0432FF"/>
          <w:sz w:val="34"/>
          <w:szCs w:val="34"/>
        </w:rPr>
      </w:pPr>
    </w:p>
    <w:p w:rsidR="006D7876" w:rsidRDefault="00FA5EF9">
      <w:pPr>
        <w:pStyle w:val="Tre"/>
      </w:pPr>
      <w:r>
        <w:rPr>
          <w:b/>
          <w:bCs/>
          <w:color w:val="0432FF"/>
          <w:sz w:val="34"/>
          <w:szCs w:val="34"/>
        </w:rPr>
        <w:t>………………………………………………………………………….</w:t>
      </w:r>
      <w:r>
        <w:rPr>
          <w:b/>
          <w:bCs/>
          <w:noProof/>
          <w:color w:val="FF2600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-594270</wp:posOffset>
            </wp:positionH>
            <wp:positionV relativeFrom="page">
              <wp:posOffset>416560</wp:posOffset>
            </wp:positionV>
            <wp:extent cx="2844800" cy="2844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-13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D787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F9" w:rsidRDefault="00FA5EF9">
      <w:r>
        <w:separator/>
      </w:r>
    </w:p>
  </w:endnote>
  <w:endnote w:type="continuationSeparator" w:id="0">
    <w:p w:rsidR="00FA5EF9" w:rsidRDefault="00F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76" w:rsidRDefault="006D7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F9" w:rsidRDefault="00FA5EF9">
      <w:r>
        <w:separator/>
      </w:r>
    </w:p>
  </w:footnote>
  <w:footnote w:type="continuationSeparator" w:id="0">
    <w:p w:rsidR="00FA5EF9" w:rsidRDefault="00FA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76" w:rsidRDefault="006D78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0FFC"/>
    <w:multiLevelType w:val="hybridMultilevel"/>
    <w:tmpl w:val="7A745352"/>
    <w:numStyleLink w:val="Numery"/>
  </w:abstractNum>
  <w:abstractNum w:abstractNumId="1" w15:restartNumberingAfterBreak="0">
    <w:nsid w:val="728517C3"/>
    <w:multiLevelType w:val="hybridMultilevel"/>
    <w:tmpl w:val="7A745352"/>
    <w:styleLink w:val="Numery"/>
    <w:lvl w:ilvl="0" w:tplc="E7CE57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C8E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22D8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8806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2460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203E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CA17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4040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4107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76"/>
    <w:rsid w:val="003D51FA"/>
    <w:rsid w:val="006D7876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2020-10-29T15:48:00Z</dcterms:created>
  <dcterms:modified xsi:type="dcterms:W3CDTF">2020-10-29T15:48:00Z</dcterms:modified>
</cp:coreProperties>
</file>