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8B2" w:rsidRPr="00B86552" w:rsidRDefault="009D38B2" w:rsidP="009D38B2">
      <w:pPr>
        <w:jc w:val="center"/>
        <w:rPr>
          <w:rFonts w:ascii="Times" w:hAnsi="Times" w:cs="Calibri"/>
          <w:b/>
          <w:bCs/>
        </w:rPr>
      </w:pPr>
      <w:r w:rsidRPr="00B86552">
        <w:rPr>
          <w:rFonts w:ascii="Times" w:hAnsi="Times" w:cs="Calibri"/>
          <w:b/>
          <w:bCs/>
        </w:rPr>
        <w:t>KONSPEKT ZAJĘĆ OTWARTYCH</w:t>
      </w:r>
    </w:p>
    <w:p w:rsidR="009D38B2" w:rsidRPr="00B86552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  <w:b/>
          <w:bCs/>
        </w:rPr>
        <w:t>Temat:</w:t>
      </w:r>
      <w:r w:rsidRPr="00BD6C5D">
        <w:rPr>
          <w:rFonts w:ascii="Times" w:hAnsi="Times"/>
        </w:rPr>
        <w:t xml:space="preserve"> Witaj wiosno</w:t>
      </w:r>
    </w:p>
    <w:p w:rsidR="009D38B2" w:rsidRPr="00BD6C5D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  <w:b/>
          <w:bCs/>
        </w:rPr>
        <w:t>Nauczyciele prowadzący:</w:t>
      </w:r>
      <w:r w:rsidRPr="00BD6C5D">
        <w:rPr>
          <w:rFonts w:ascii="Times" w:hAnsi="Times"/>
        </w:rPr>
        <w:t xml:space="preserve"> Katarzyna Bieda, Hubert Kąkol, Joanna Świątek</w:t>
      </w:r>
    </w:p>
    <w:p w:rsidR="009D38B2" w:rsidRPr="00BD6C5D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  <w:b/>
          <w:bCs/>
        </w:rPr>
      </w:pPr>
      <w:r w:rsidRPr="00BD6C5D">
        <w:rPr>
          <w:rFonts w:ascii="Times" w:hAnsi="Times"/>
          <w:b/>
          <w:bCs/>
        </w:rPr>
        <w:t>Cele ogólne: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rozwijanie aktywności wychowanków poprzez udział w zajęciach,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integracja pacjentów,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dostarczanie rozrywki umysłowej,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rozwijanie zainteresowań: przyrodniczych, muzycznych,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niwelowanie stresu związanego z hospitalizacją.</w:t>
      </w:r>
    </w:p>
    <w:p w:rsidR="009D38B2" w:rsidRPr="00BD6C5D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  <w:b/>
          <w:bCs/>
        </w:rPr>
      </w:pPr>
      <w:r w:rsidRPr="00BD6C5D">
        <w:rPr>
          <w:rFonts w:ascii="Times" w:hAnsi="Times"/>
          <w:b/>
          <w:bCs/>
        </w:rPr>
        <w:t>Cele szczegółowe</w:t>
      </w:r>
    </w:p>
    <w:p w:rsidR="009D38B2" w:rsidRPr="00BD6C5D" w:rsidRDefault="009D38B2" w:rsidP="009D38B2">
      <w:pPr>
        <w:rPr>
          <w:rFonts w:ascii="Times" w:hAnsi="Times"/>
          <w:b/>
          <w:bCs/>
        </w:rPr>
      </w:pPr>
      <w:r w:rsidRPr="00BD6C5D">
        <w:rPr>
          <w:rFonts w:ascii="Times" w:hAnsi="Times"/>
          <w:b/>
          <w:bCs/>
        </w:rPr>
        <w:t>Dziecko: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 xml:space="preserve">- wzbogaca wiedzę na temat pory roku: wiosna i jej zwiastunów, 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rozwija wyobraźnię i kreatywność poprzez rozwiązywanie zagadek, rebusów, uczestnictwo w eksperymencie,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uczestniczy w zajęciach, czerpie radość z aktywności</w:t>
      </w:r>
      <w:r w:rsidR="008E1B14" w:rsidRPr="00BD6C5D">
        <w:rPr>
          <w:rFonts w:ascii="Times" w:hAnsi="Times"/>
        </w:rPr>
        <w:t xml:space="preserve"> i zabawy,</w:t>
      </w:r>
    </w:p>
    <w:p w:rsidR="008E1B14" w:rsidRPr="00BD6C5D" w:rsidRDefault="008E1B14" w:rsidP="009D38B2">
      <w:pPr>
        <w:rPr>
          <w:rFonts w:ascii="Times" w:hAnsi="Times"/>
        </w:rPr>
      </w:pPr>
      <w:r w:rsidRPr="00BD6C5D">
        <w:rPr>
          <w:rFonts w:ascii="Times" w:hAnsi="Times"/>
        </w:rPr>
        <w:t>- kształtuje pozytywny obraz samego siebie i poczucie własnej wartości,</w:t>
      </w: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</w:rPr>
        <w:t>- odreagowuje napięcia związane z pobytem w szpitalu</w:t>
      </w:r>
      <w:r w:rsidR="008E1B14" w:rsidRPr="00BD6C5D">
        <w:rPr>
          <w:rFonts w:ascii="Times" w:hAnsi="Times"/>
        </w:rPr>
        <w:t>.</w:t>
      </w:r>
    </w:p>
    <w:p w:rsidR="00B86552" w:rsidRPr="00BD6C5D" w:rsidRDefault="00B86552" w:rsidP="009D38B2">
      <w:pPr>
        <w:rPr>
          <w:rFonts w:ascii="Times" w:hAnsi="Times"/>
        </w:rPr>
      </w:pPr>
    </w:p>
    <w:p w:rsidR="00B86552" w:rsidRPr="00BD6C5D" w:rsidRDefault="00B86552" w:rsidP="009D38B2">
      <w:pPr>
        <w:rPr>
          <w:rFonts w:ascii="Times" w:hAnsi="Times"/>
          <w:b/>
          <w:bCs/>
        </w:rPr>
      </w:pPr>
      <w:r w:rsidRPr="00BD6C5D">
        <w:rPr>
          <w:rFonts w:ascii="Times" w:hAnsi="Times"/>
          <w:b/>
          <w:bCs/>
        </w:rPr>
        <w:t xml:space="preserve">Kompetencje kluczowe: </w:t>
      </w:r>
    </w:p>
    <w:p w:rsidR="009D38B2" w:rsidRPr="00BD6C5D" w:rsidRDefault="00B86552" w:rsidP="009D38B2">
      <w:pPr>
        <w:rPr>
          <w:rFonts w:ascii="Times" w:hAnsi="Times"/>
        </w:rPr>
      </w:pPr>
      <w:r w:rsidRPr="00BD6C5D">
        <w:rPr>
          <w:rFonts w:ascii="Times" w:hAnsi="Times"/>
        </w:rPr>
        <w:t xml:space="preserve">- kompetencje w zakresie rozumienia i tworzenia informacji: umiejętność: wyrażania, interpretowania pojęć, myśli, faktów, podejmowania interakcji, poszukiwania, gromadzenia i przetwarzania informacji, </w:t>
      </w:r>
    </w:p>
    <w:p w:rsidR="00B86552" w:rsidRPr="00BD6C5D" w:rsidRDefault="00B86552" w:rsidP="00B86552">
      <w:pPr>
        <w:jc w:val="both"/>
        <w:rPr>
          <w:rFonts w:ascii="Times" w:hAnsi="Times" w:cs="Calibri"/>
        </w:rPr>
      </w:pPr>
      <w:r w:rsidRPr="00BD6C5D">
        <w:rPr>
          <w:rFonts w:ascii="Times" w:hAnsi="Times"/>
        </w:rPr>
        <w:t>-</w:t>
      </w:r>
      <w:r w:rsidRPr="00BD6C5D">
        <w:rPr>
          <w:rFonts w:ascii="Times" w:hAnsi="Times" w:cs="Calibri"/>
        </w:rPr>
        <w:t xml:space="preserve"> kompetencje w zakresie umiejętności uczenia się: nabywanie i przyswajanie nowej wiedzy, umiejętność indywidualnej i grupowej pracy, wykorzystania zdobytej już wiedzy w ćwiczeniu,</w:t>
      </w:r>
    </w:p>
    <w:p w:rsidR="00B86552" w:rsidRPr="00BD6C5D" w:rsidRDefault="00B86552" w:rsidP="00B86552">
      <w:pPr>
        <w:jc w:val="both"/>
        <w:rPr>
          <w:rFonts w:ascii="Times" w:hAnsi="Times" w:cs="Calibri"/>
        </w:rPr>
      </w:pPr>
      <w:r w:rsidRPr="00BD6C5D">
        <w:rPr>
          <w:rFonts w:ascii="Times" w:hAnsi="Times" w:cs="Calibri"/>
        </w:rPr>
        <w:t>- kompetencje społeczn</w:t>
      </w:r>
      <w:r w:rsidR="00B3117C" w:rsidRPr="00BD6C5D">
        <w:rPr>
          <w:rFonts w:ascii="Times" w:hAnsi="Times" w:cs="Calibri"/>
        </w:rPr>
        <w:t>e: rozumienie zasad postępowania, zasad reguł zachowania w grupie, umiejętność współpracy, komunikacji,</w:t>
      </w:r>
    </w:p>
    <w:p w:rsidR="00B86552" w:rsidRPr="00BD6C5D" w:rsidRDefault="00B3117C" w:rsidP="00B3117C">
      <w:pPr>
        <w:jc w:val="both"/>
        <w:rPr>
          <w:rFonts w:ascii="Times" w:hAnsi="Times" w:cs="Calibri"/>
        </w:rPr>
      </w:pPr>
      <w:r w:rsidRPr="00BD6C5D">
        <w:rPr>
          <w:rFonts w:ascii="Times" w:hAnsi="Times" w:cs="Calibri"/>
        </w:rPr>
        <w:t>- inicjatywność: umiejętność kreatywnego myślenia, planowania.</w:t>
      </w:r>
    </w:p>
    <w:p w:rsidR="00B3117C" w:rsidRPr="00BD6C5D" w:rsidRDefault="00B3117C" w:rsidP="00B3117C">
      <w:pPr>
        <w:jc w:val="both"/>
        <w:rPr>
          <w:rFonts w:ascii="Times" w:hAnsi="Times"/>
        </w:rPr>
      </w:pPr>
      <w:r w:rsidRPr="00BD6C5D">
        <w:rPr>
          <w:rFonts w:ascii="Times" w:hAnsi="Times" w:cs="Calibri"/>
        </w:rPr>
        <w:t>-</w:t>
      </w:r>
      <w:r w:rsidR="00BD6C5D">
        <w:rPr>
          <w:rFonts w:ascii="Times" w:hAnsi="Times" w:cs="Calibri"/>
        </w:rPr>
        <w:t xml:space="preserve"> </w:t>
      </w:r>
      <w:r w:rsidRPr="00BD6C5D">
        <w:rPr>
          <w:rFonts w:ascii="Times" w:hAnsi="Times" w:cs="Calibri"/>
        </w:rPr>
        <w:t xml:space="preserve">świadomość i ekspresja kulturalna: umiejętność twórczego wyrażania myśli, uczuć, wrażliwość na muzykę, </w:t>
      </w:r>
      <w:r w:rsidR="00BD6C5D">
        <w:rPr>
          <w:rFonts w:ascii="Times" w:hAnsi="Times" w:cs="Calibri"/>
        </w:rPr>
        <w:t xml:space="preserve">walory estetyczne, </w:t>
      </w:r>
      <w:r w:rsidRPr="00BD6C5D">
        <w:rPr>
          <w:rFonts w:ascii="Times" w:hAnsi="Times" w:cs="Calibri"/>
        </w:rPr>
        <w:t>ekspresja i kreatywność w działaniu.</w:t>
      </w:r>
    </w:p>
    <w:p w:rsidR="00B86552" w:rsidRPr="00BD6C5D" w:rsidRDefault="00B8655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  <w:b/>
          <w:bCs/>
        </w:rPr>
        <w:t>Metody:</w:t>
      </w:r>
      <w:r w:rsidRPr="00BD6C5D">
        <w:rPr>
          <w:rFonts w:ascii="Times" w:hAnsi="Times"/>
        </w:rPr>
        <w:t xml:space="preserve"> słowna, pokazowa, praktycznego działania</w:t>
      </w:r>
    </w:p>
    <w:p w:rsidR="009D38B2" w:rsidRPr="00BD6C5D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  <w:b/>
          <w:bCs/>
        </w:rPr>
        <w:t>Formy:</w:t>
      </w:r>
      <w:r w:rsidRPr="00BD6C5D">
        <w:rPr>
          <w:rFonts w:ascii="Times" w:hAnsi="Times"/>
        </w:rPr>
        <w:t xml:space="preserve"> zindywidualizowana praca z całą grupą</w:t>
      </w:r>
    </w:p>
    <w:p w:rsidR="009D38B2" w:rsidRPr="00BD6C5D" w:rsidRDefault="009D38B2" w:rsidP="009D38B2">
      <w:pPr>
        <w:rPr>
          <w:rFonts w:ascii="Times" w:hAnsi="Times"/>
        </w:rPr>
      </w:pPr>
    </w:p>
    <w:p w:rsidR="009D38B2" w:rsidRPr="00BD6C5D" w:rsidRDefault="009D38B2" w:rsidP="009D38B2">
      <w:pPr>
        <w:rPr>
          <w:rFonts w:ascii="Times" w:hAnsi="Times"/>
        </w:rPr>
      </w:pPr>
      <w:r w:rsidRPr="00BD6C5D">
        <w:rPr>
          <w:rFonts w:ascii="Times" w:hAnsi="Times"/>
          <w:b/>
          <w:bCs/>
        </w:rPr>
        <w:t>Pomoce dydaktyczne:</w:t>
      </w:r>
      <w:r w:rsidRPr="00BD6C5D">
        <w:rPr>
          <w:rFonts w:ascii="Times" w:hAnsi="Times"/>
        </w:rPr>
        <w:t xml:space="preserve"> </w:t>
      </w:r>
      <w:r w:rsidR="008E1B14" w:rsidRPr="00BD6C5D">
        <w:rPr>
          <w:rFonts w:ascii="Times" w:hAnsi="Times"/>
        </w:rPr>
        <w:t xml:space="preserve">karteczki dla każdego uczestnika w kolorach: żółty, niebieski, czerwony, </w:t>
      </w:r>
      <w:r w:rsidR="00DE6084" w:rsidRPr="00BD6C5D">
        <w:rPr>
          <w:rFonts w:ascii="Times" w:hAnsi="Times"/>
        </w:rPr>
        <w:t xml:space="preserve">szablony kwiatków, nożyczki, miska lub głęboki talerz wypełniony wodą, </w:t>
      </w:r>
      <w:r w:rsidR="00BD6C5D">
        <w:rPr>
          <w:rFonts w:ascii="Times" w:hAnsi="Times"/>
        </w:rPr>
        <w:t>karty pracy z rebusami i quizem,</w:t>
      </w:r>
      <w:r w:rsidR="00DE6084" w:rsidRPr="00BD6C5D">
        <w:rPr>
          <w:rFonts w:ascii="Times" w:hAnsi="Times"/>
        </w:rPr>
        <w:t xml:space="preserve"> teksty piosenek, </w:t>
      </w:r>
      <w:r w:rsidR="00BD6C5D">
        <w:rPr>
          <w:rFonts w:ascii="Times" w:hAnsi="Times"/>
        </w:rPr>
        <w:t xml:space="preserve">teksty wierszy, zagadki, </w:t>
      </w:r>
      <w:r w:rsidR="00DE6084" w:rsidRPr="00BD6C5D">
        <w:rPr>
          <w:rFonts w:ascii="Times" w:hAnsi="Times"/>
        </w:rPr>
        <w:t xml:space="preserve">kartki, długopisy, </w:t>
      </w:r>
    </w:p>
    <w:p w:rsidR="009D38B2" w:rsidRPr="00B86552" w:rsidRDefault="009D38B2" w:rsidP="009D38B2">
      <w:pPr>
        <w:rPr>
          <w:rFonts w:ascii="Times" w:hAnsi="Times"/>
        </w:rPr>
      </w:pPr>
    </w:p>
    <w:p w:rsidR="009D38B2" w:rsidRPr="00B86552" w:rsidRDefault="009D38B2" w:rsidP="009D38B2">
      <w:pPr>
        <w:rPr>
          <w:rFonts w:ascii="Times" w:hAnsi="Times"/>
          <w:b/>
          <w:bCs/>
        </w:rPr>
      </w:pPr>
      <w:r w:rsidRPr="00B86552">
        <w:rPr>
          <w:rFonts w:ascii="Times" w:hAnsi="Times"/>
          <w:b/>
          <w:bCs/>
        </w:rPr>
        <w:t>Przebieg zajęć:</w:t>
      </w:r>
    </w:p>
    <w:p w:rsidR="008E1B14" w:rsidRPr="00B86552" w:rsidRDefault="009D38B2" w:rsidP="008E1B14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B86552">
        <w:rPr>
          <w:rFonts w:ascii="Times" w:hAnsi="Times"/>
        </w:rPr>
        <w:t>Zajęcia wstępne</w:t>
      </w:r>
      <w:r w:rsidR="008E1B14" w:rsidRPr="00B86552">
        <w:rPr>
          <w:rFonts w:ascii="Times" w:hAnsi="Times"/>
        </w:rPr>
        <w:t xml:space="preserve"> - p</w:t>
      </w:r>
      <w:r w:rsidRPr="00B86552">
        <w:rPr>
          <w:rFonts w:ascii="Times" w:hAnsi="Times"/>
        </w:rPr>
        <w:t>owitanie dzie</w:t>
      </w:r>
      <w:r w:rsidR="008E1B14" w:rsidRPr="00B86552">
        <w:rPr>
          <w:rFonts w:ascii="Times" w:hAnsi="Times"/>
        </w:rPr>
        <w:t xml:space="preserve">ci. Prowadzący przedstawiają się i proszą dzieci o to samo, następnie proszą o określenie nastroju (za pomocą karteczek).  </w:t>
      </w:r>
    </w:p>
    <w:p w:rsidR="008E1B14" w:rsidRPr="00B86552" w:rsidRDefault="008E1B14" w:rsidP="008E1B1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>Każdy uczestnik zajęć otrzymuje 3 kolorowe karteczki: żółtą, niebieską, czerwona. Za pomocą karteczki odpowiedniego koloru określamy swój nastrój.</w:t>
      </w:r>
    </w:p>
    <w:p w:rsidR="008E1B14" w:rsidRPr="00B86552" w:rsidRDefault="008E1B14" w:rsidP="008E1B1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>Kolor żółty oznacza, że czuję się bardzo dobrze.</w:t>
      </w:r>
    </w:p>
    <w:p w:rsidR="008E1B14" w:rsidRPr="00B86552" w:rsidRDefault="008E1B14" w:rsidP="008E1B1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>Kolor niebieski oznacza, że czuję się średnio, nie najgorzej.</w:t>
      </w:r>
    </w:p>
    <w:p w:rsidR="008E1B14" w:rsidRPr="00B86552" w:rsidRDefault="008E1B14" w:rsidP="008E1B1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>Kolor czerwony oznacza, że czuję się kiepsko, słabo.</w:t>
      </w:r>
    </w:p>
    <w:p w:rsidR="008E1B14" w:rsidRDefault="008E1B14" w:rsidP="008E1B1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lastRenderedPageBreak/>
        <w:t xml:space="preserve">Chętni mogą opowiedzieć, dlaczego wybrali akurat ten kolor karteczki. </w:t>
      </w:r>
    </w:p>
    <w:p w:rsidR="00BD6C5D" w:rsidRPr="00B86552" w:rsidRDefault="00BD6C5D" w:rsidP="008E1B14">
      <w:pPr>
        <w:pStyle w:val="Akapitzlist"/>
        <w:rPr>
          <w:rFonts w:ascii="Times" w:hAnsi="Times"/>
        </w:rPr>
      </w:pPr>
    </w:p>
    <w:p w:rsidR="00D51FF6" w:rsidRPr="00B86552" w:rsidRDefault="009D38B2" w:rsidP="00D51FF6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B86552">
        <w:rPr>
          <w:rFonts w:ascii="Times" w:hAnsi="Times"/>
        </w:rPr>
        <w:t xml:space="preserve">Zajęcia właściwe. </w:t>
      </w:r>
    </w:p>
    <w:p w:rsidR="009D38B2" w:rsidRDefault="001248BA" w:rsidP="009D38B2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B86552">
        <w:rPr>
          <w:rFonts w:ascii="Times" w:hAnsi="Times"/>
        </w:rPr>
        <w:t>,,</w:t>
      </w:r>
      <w:proofErr w:type="gramEnd"/>
      <w:r w:rsidRPr="00B86552">
        <w:rPr>
          <w:rFonts w:ascii="Times" w:hAnsi="Times"/>
        </w:rPr>
        <w:t>Powitanie wiosny”</w:t>
      </w:r>
      <w:r w:rsidR="00D51FF6" w:rsidRPr="00B86552">
        <w:rPr>
          <w:rFonts w:ascii="Times" w:hAnsi="Times"/>
        </w:rPr>
        <w:t xml:space="preserve"> – prowadzący czyta wiersz Marii Konopnickiej. </w:t>
      </w:r>
    </w:p>
    <w:p w:rsidR="00BD6C5D" w:rsidRPr="00B86552" w:rsidRDefault="00BD6C5D" w:rsidP="00BD6C5D">
      <w:pPr>
        <w:pStyle w:val="Akapitzlist"/>
        <w:rPr>
          <w:rFonts w:ascii="Times" w:hAnsi="Times"/>
        </w:rPr>
      </w:pPr>
    </w:p>
    <w:p w:rsidR="00D51FF6" w:rsidRDefault="001248BA" w:rsidP="00D51FF6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B86552">
        <w:rPr>
          <w:rFonts w:ascii="Times" w:hAnsi="Times"/>
        </w:rPr>
        <w:t>,,</w:t>
      </w:r>
      <w:proofErr w:type="gramEnd"/>
      <w:r w:rsidRPr="00B86552">
        <w:rPr>
          <w:rFonts w:ascii="Times" w:hAnsi="Times"/>
        </w:rPr>
        <w:t xml:space="preserve">Przyjście wiosny” </w:t>
      </w:r>
      <w:r w:rsidR="00D51FF6" w:rsidRPr="00B86552">
        <w:rPr>
          <w:rFonts w:ascii="Times" w:hAnsi="Times"/>
        </w:rPr>
        <w:t>– prowadzący czyta wiersz Jana Brzechwy.</w:t>
      </w:r>
    </w:p>
    <w:p w:rsidR="00BD6C5D" w:rsidRPr="00BD6C5D" w:rsidRDefault="00BD6C5D" w:rsidP="00BD6C5D">
      <w:pPr>
        <w:rPr>
          <w:rFonts w:ascii="Times" w:hAnsi="Times"/>
        </w:rPr>
      </w:pPr>
    </w:p>
    <w:p w:rsidR="001248BA" w:rsidRDefault="001248BA" w:rsidP="00D51FF6">
      <w:pPr>
        <w:pStyle w:val="Akapitzlist"/>
        <w:numPr>
          <w:ilvl w:val="0"/>
          <w:numId w:val="2"/>
        </w:numPr>
        <w:rPr>
          <w:rFonts w:ascii="Times" w:hAnsi="Times"/>
        </w:rPr>
      </w:pPr>
      <w:proofErr w:type="gramStart"/>
      <w:r w:rsidRPr="00B86552">
        <w:rPr>
          <w:rFonts w:ascii="Times" w:hAnsi="Times"/>
        </w:rPr>
        <w:t>,,</w:t>
      </w:r>
      <w:proofErr w:type="gramEnd"/>
      <w:r w:rsidRPr="00B86552">
        <w:rPr>
          <w:rFonts w:ascii="Times" w:hAnsi="Times"/>
        </w:rPr>
        <w:t xml:space="preserve">Wiosenne porządki” </w:t>
      </w:r>
      <w:r w:rsidR="00D51FF6" w:rsidRPr="00B86552">
        <w:rPr>
          <w:rFonts w:ascii="Times" w:hAnsi="Times"/>
        </w:rPr>
        <w:t xml:space="preserve">– prowadzący czyta wiersz Jana Brzechwy, pozostali prowadzący wraz z dziećmi podejmują próbę </w:t>
      </w:r>
      <w:r w:rsidRPr="00B86552">
        <w:rPr>
          <w:rFonts w:ascii="Times" w:hAnsi="Times"/>
        </w:rPr>
        <w:t>inscenizacj</w:t>
      </w:r>
      <w:r w:rsidR="00D51FF6" w:rsidRPr="00B86552">
        <w:rPr>
          <w:rFonts w:ascii="Times" w:hAnsi="Times"/>
        </w:rPr>
        <w:t>i</w:t>
      </w:r>
      <w:r w:rsidRPr="00B86552">
        <w:rPr>
          <w:rFonts w:ascii="Times" w:hAnsi="Times"/>
        </w:rPr>
        <w:t xml:space="preserve"> treści wiersza ruchem</w:t>
      </w:r>
      <w:r w:rsidR="00D51FF6" w:rsidRPr="00B86552">
        <w:rPr>
          <w:rFonts w:ascii="Times" w:hAnsi="Times"/>
        </w:rPr>
        <w:t xml:space="preserve">. </w:t>
      </w:r>
    </w:p>
    <w:p w:rsidR="00BD6C5D" w:rsidRPr="00BD6C5D" w:rsidRDefault="00BD6C5D" w:rsidP="00BD6C5D">
      <w:pPr>
        <w:rPr>
          <w:rFonts w:ascii="Times" w:hAnsi="Times"/>
        </w:rPr>
      </w:pPr>
    </w:p>
    <w:p w:rsidR="001248BA" w:rsidRPr="00B86552" w:rsidRDefault="001248BA" w:rsidP="009D38B2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B86552">
        <w:rPr>
          <w:rFonts w:ascii="Times" w:hAnsi="Times"/>
        </w:rPr>
        <w:t>Wiosenne zagadki</w:t>
      </w:r>
      <w:r w:rsidR="003A7A97" w:rsidRPr="00B86552">
        <w:rPr>
          <w:rFonts w:ascii="Times" w:hAnsi="Times"/>
        </w:rPr>
        <w:t xml:space="preserve"> </w:t>
      </w:r>
    </w:p>
    <w:p w:rsidR="001248BA" w:rsidRPr="00B86552" w:rsidRDefault="00D51FF6" w:rsidP="001248BA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 xml:space="preserve">- </w:t>
      </w:r>
      <w:r w:rsidR="001248BA" w:rsidRPr="00B86552">
        <w:rPr>
          <w:rFonts w:ascii="Times" w:hAnsi="Times" w:cs="Times New Roman"/>
        </w:rPr>
        <w:t>Przyleciał szary ptaszek.</w:t>
      </w:r>
    </w:p>
    <w:p w:rsidR="001248BA" w:rsidRPr="00B86552" w:rsidRDefault="001248BA" w:rsidP="001248BA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Nad polem za</w:t>
      </w:r>
      <w:r w:rsidRPr="00B86552">
        <w:rPr>
          <w:rFonts w:ascii="Times" w:hAnsi="Times" w:cs="TT119o00"/>
        </w:rPr>
        <w:t>ś</w:t>
      </w:r>
      <w:r w:rsidRPr="00B86552">
        <w:rPr>
          <w:rFonts w:ascii="Times" w:hAnsi="Times" w:cs="Times New Roman"/>
        </w:rPr>
        <w:t>piewał jak dzwonek.</w:t>
      </w:r>
    </w:p>
    <w:p w:rsidR="00D51FF6" w:rsidRDefault="001248BA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Znaj</w:t>
      </w:r>
      <w:r w:rsidRPr="00B86552">
        <w:rPr>
          <w:rFonts w:ascii="Times" w:hAnsi="Times" w:cs="TT119o00"/>
        </w:rPr>
        <w:t xml:space="preserve">ą </w:t>
      </w:r>
      <w:r w:rsidRPr="00B86552">
        <w:rPr>
          <w:rFonts w:ascii="Times" w:hAnsi="Times" w:cs="Times New Roman"/>
        </w:rPr>
        <w:t>go dobrze dzieci – to jest</w:t>
      </w:r>
      <w:r w:rsidR="00D51FF6" w:rsidRPr="00B86552">
        <w:rPr>
          <w:rFonts w:ascii="Times" w:hAnsi="Times" w:cs="Times New Roman"/>
        </w:rPr>
        <w:t>…</w:t>
      </w:r>
    </w:p>
    <w:p w:rsidR="00381822" w:rsidRPr="00381822" w:rsidRDefault="00381822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(skowronek)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- Powrócił do nas z dalekiej strony.</w:t>
      </w:r>
    </w:p>
    <w:p w:rsidR="00D51FF6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 xml:space="preserve">Ma długie nogi i dziób czerwony. </w:t>
      </w:r>
    </w:p>
    <w:p w:rsidR="00381822" w:rsidRPr="00381822" w:rsidRDefault="00381822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(bocian)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- Niedługo zima ju</w:t>
      </w:r>
      <w:r w:rsidRPr="00B86552">
        <w:rPr>
          <w:rFonts w:ascii="Times" w:hAnsi="Times" w:cs="TT119o00"/>
        </w:rPr>
        <w:t xml:space="preserve">ż </w:t>
      </w:r>
      <w:r w:rsidRPr="00B86552">
        <w:rPr>
          <w:rFonts w:ascii="Times" w:hAnsi="Times" w:cs="Times New Roman"/>
        </w:rPr>
        <w:t>st</w:t>
      </w:r>
      <w:r w:rsidRPr="00B86552">
        <w:rPr>
          <w:rFonts w:ascii="Times" w:hAnsi="Times" w:cs="TT119o00"/>
        </w:rPr>
        <w:t>ą</w:t>
      </w:r>
      <w:r w:rsidRPr="00B86552">
        <w:rPr>
          <w:rFonts w:ascii="Times" w:hAnsi="Times" w:cs="Times New Roman"/>
        </w:rPr>
        <w:t>d pry</w:t>
      </w:r>
      <w:r w:rsidRPr="00B86552">
        <w:rPr>
          <w:rFonts w:ascii="Times" w:hAnsi="Times" w:cs="TT119o00"/>
        </w:rPr>
        <w:t>ś</w:t>
      </w:r>
      <w:r w:rsidRPr="00B86552">
        <w:rPr>
          <w:rFonts w:ascii="Times" w:hAnsi="Times" w:cs="Times New Roman"/>
        </w:rPr>
        <w:t>nie.</w:t>
      </w:r>
    </w:p>
    <w:p w:rsidR="00D51FF6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T119o00"/>
        </w:rPr>
        <w:t>Ś</w:t>
      </w:r>
      <w:r w:rsidRPr="00B86552">
        <w:rPr>
          <w:rFonts w:ascii="Times" w:hAnsi="Times" w:cs="Times New Roman"/>
        </w:rPr>
        <w:t>nieg ju</w:t>
      </w:r>
      <w:r w:rsidRPr="00B86552">
        <w:rPr>
          <w:rFonts w:ascii="Times" w:hAnsi="Times" w:cs="TT119o00"/>
        </w:rPr>
        <w:t xml:space="preserve">ż </w:t>
      </w:r>
      <w:r w:rsidRPr="00B86552">
        <w:rPr>
          <w:rFonts w:ascii="Times" w:hAnsi="Times" w:cs="Times New Roman"/>
        </w:rPr>
        <w:t>przebiłem.</w:t>
      </w:r>
    </w:p>
    <w:p w:rsidR="00381822" w:rsidRPr="00381822" w:rsidRDefault="00381822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(przebiśnieg)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- Nie ma lepszej lotniczki.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Ogon niczym no</w:t>
      </w:r>
      <w:r w:rsidRPr="00B86552">
        <w:rPr>
          <w:rFonts w:ascii="Times" w:hAnsi="Times" w:cs="TT119o00"/>
        </w:rPr>
        <w:t>ż</w:t>
      </w:r>
      <w:r w:rsidRPr="00B86552">
        <w:rPr>
          <w:rFonts w:ascii="Times" w:hAnsi="Times" w:cs="Times New Roman"/>
        </w:rPr>
        <w:t>yczki.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Lepi gniazdo pod strzech</w:t>
      </w:r>
      <w:r w:rsidRPr="00B86552">
        <w:rPr>
          <w:rFonts w:ascii="Times" w:hAnsi="Times" w:cs="TT119o00"/>
        </w:rPr>
        <w:t>ą</w:t>
      </w:r>
      <w:r w:rsidRPr="00B86552">
        <w:rPr>
          <w:rFonts w:ascii="Times" w:hAnsi="Times" w:cs="Times New Roman"/>
        </w:rPr>
        <w:t>,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jest dla ludzi pociech</w:t>
      </w:r>
      <w:r w:rsidRPr="00B86552">
        <w:rPr>
          <w:rFonts w:ascii="Times" w:hAnsi="Times" w:cs="TT119o00"/>
        </w:rPr>
        <w:t>ą</w:t>
      </w:r>
      <w:r w:rsidRPr="00B86552">
        <w:rPr>
          <w:rFonts w:ascii="Times" w:hAnsi="Times" w:cs="Times New Roman"/>
        </w:rPr>
        <w:t>.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W powietrzu toczy kółka.</w:t>
      </w:r>
    </w:p>
    <w:p w:rsidR="00D51FF6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 xml:space="preserve">Kto to taki? </w:t>
      </w:r>
    </w:p>
    <w:p w:rsidR="00381822" w:rsidRPr="00381822" w:rsidRDefault="00381822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(jaskółka)</w:t>
      </w: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D51FF6" w:rsidRPr="00B86552" w:rsidRDefault="00D51FF6" w:rsidP="00D51FF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Jak ten kwiatek się nazywa</w:t>
      </w:r>
    </w:p>
    <w:p w:rsidR="003A7A97" w:rsidRDefault="00D51FF6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Co słowo ,,pan” w nazwie ukrywa?</w:t>
      </w:r>
    </w:p>
    <w:p w:rsidR="00381822" w:rsidRP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(tulipan)</w:t>
      </w: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Młody góral w górach,</w:t>
      </w: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Chwycił się za głowę,</w:t>
      </w: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Gdy zobaczył w śniegu kwiaty fioletowe.</w:t>
      </w:r>
    </w:p>
    <w:p w:rsidR="00381822" w:rsidRP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(krokusy)</w:t>
      </w: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Ciągle jeszcze chłodno,</w:t>
      </w:r>
    </w:p>
    <w:p w:rsidR="00381822" w:rsidRDefault="00381822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A najgorsze są noce i ranki,</w:t>
      </w:r>
    </w:p>
    <w:p w:rsidR="003A7A97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Więc czyż można się dziwić,</w:t>
      </w:r>
    </w:p>
    <w:p w:rsid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Że ubrały się w futra…</w:t>
      </w:r>
    </w:p>
    <w:p w:rsidR="00381822" w:rsidRP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(sasanki)</w:t>
      </w:r>
    </w:p>
    <w:p w:rsid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Zobaczysz je wiosną, gdy na wierzbach rosną.</w:t>
      </w:r>
    </w:p>
    <w:p w:rsid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Srebrne futra mają.</w:t>
      </w:r>
    </w:p>
    <w:p w:rsid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Jak się nazywają? </w:t>
      </w:r>
    </w:p>
    <w:p w:rsidR="00381822" w:rsidRP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r w:rsidRPr="00381822">
        <w:rPr>
          <w:rFonts w:ascii="Times" w:hAnsi="Times" w:cs="Times New Roman"/>
          <w:sz w:val="18"/>
          <w:szCs w:val="18"/>
        </w:rPr>
        <w:t>(bazie)</w:t>
      </w:r>
    </w:p>
    <w:p w:rsidR="00381822" w:rsidRPr="00381822" w:rsidRDefault="00381822" w:rsidP="00381822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lastRenderedPageBreak/>
        <w:t>Ze snu zimowego budzą się zwierzęta,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tyle ich dokoła, że trudno spamiętać!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Hen, w górach zaświstał mały zawadiaka: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- Już wiosna! Już wiosna! Słuchajcie... (świstaka)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Całą długą zimę w jaskini przesiedział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ten brunatny olbrzym. Strzeżcie się... (niedźwiedzia)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Obudził się głodny, więc jedzenia szuka,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dlatego dziś pusta jest jama... (borsuka)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Kolczata kuleczka...No, jakie to zwierzę?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Nie można mnie nie znać! Przecież jestem... (jeżem)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Jak dobrze, że wreszcie skończyła się zima,</w:t>
      </w:r>
    </w:p>
    <w:p w:rsidR="003A7A97" w:rsidRDefault="003A7A97" w:rsidP="00BD6C5D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 xml:space="preserve">wezmę dom na plecy i pójdę - rzekł... (ślimak) (dzieci podejmują próbę dokończenia tekstu). </w:t>
      </w:r>
    </w:p>
    <w:p w:rsidR="00BD6C5D" w:rsidRDefault="00BD6C5D" w:rsidP="00BD6C5D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1248BA" w:rsidRPr="00381822" w:rsidRDefault="001248BA" w:rsidP="00381822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D51FF6" w:rsidRDefault="00D51FF6" w:rsidP="00D51FF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Rebusy</w:t>
      </w:r>
      <w:r w:rsidR="00DE6084" w:rsidRPr="00B86552">
        <w:rPr>
          <w:rFonts w:ascii="Times" w:hAnsi="Times" w:cs="Times New Roman"/>
        </w:rPr>
        <w:t xml:space="preserve"> – wiosenne kwiaty</w:t>
      </w:r>
      <w:r w:rsidR="003A7A97" w:rsidRPr="00B86552">
        <w:rPr>
          <w:rFonts w:ascii="Times" w:hAnsi="Times" w:cs="Times New Roman"/>
        </w:rPr>
        <w:t xml:space="preserve"> (karta pracy)</w:t>
      </w:r>
      <w:r w:rsidR="005E7886" w:rsidRPr="00B86552">
        <w:rPr>
          <w:rFonts w:ascii="Times" w:hAnsi="Times" w:cs="Times New Roman"/>
        </w:rPr>
        <w:t xml:space="preserve"> </w:t>
      </w:r>
    </w:p>
    <w:p w:rsidR="00BD6C5D" w:rsidRPr="00B86552" w:rsidRDefault="00BD6C5D" w:rsidP="00BD6C5D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5E7886" w:rsidRPr="00B86552" w:rsidRDefault="005E7886" w:rsidP="005E7886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5E7886" w:rsidRPr="00BD6C5D" w:rsidRDefault="005E7886" w:rsidP="005E7886">
      <w:pPr>
        <w:rPr>
          <w:rFonts w:ascii="Times" w:hAnsi="Times" w:cs="Times New Roman"/>
          <w:b/>
          <w:bCs/>
          <w:sz w:val="28"/>
          <w:szCs w:val="28"/>
        </w:rPr>
      </w:pPr>
      <w:r w:rsidRPr="00BD6C5D">
        <w:rPr>
          <w:rFonts w:ascii="Times" w:hAnsi="Times" w:cs="Times New Roman"/>
          <w:noProof/>
          <w:sz w:val="28"/>
          <w:szCs w:val="28"/>
        </w:rPr>
        <w:drawing>
          <wp:inline distT="0" distB="0" distL="0" distR="0">
            <wp:extent cx="3364992" cy="2344304"/>
            <wp:effectExtent l="0" t="0" r="635" b="571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_pl_Narty-dla-dzieci-70-cm-KIMET-5723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57" cy="23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C5D">
        <w:rPr>
          <w:rFonts w:ascii="Times" w:hAnsi="Times" w:cs="Times New Roman"/>
          <w:b/>
          <w:bCs/>
          <w:sz w:val="28"/>
          <w:szCs w:val="28"/>
        </w:rPr>
        <w:t xml:space="preserve">   </w:t>
      </w:r>
      <w:r w:rsidRPr="00BD6C5D">
        <w:rPr>
          <w:rFonts w:ascii="Times" w:hAnsi="Times" w:cs="Times New Roman"/>
          <w:b/>
          <w:bCs/>
          <w:sz w:val="36"/>
          <w:szCs w:val="36"/>
        </w:rPr>
        <w:t>+   z</w:t>
      </w:r>
    </w:p>
    <w:p w:rsidR="005E7886" w:rsidRPr="00B86552" w:rsidRDefault="005E7886" w:rsidP="005E7886">
      <w:pPr>
        <w:rPr>
          <w:rFonts w:ascii="Times" w:hAnsi="Times" w:cs="Times New Roman"/>
        </w:rPr>
      </w:pPr>
    </w:p>
    <w:p w:rsidR="005E7886" w:rsidRPr="00BD6C5D" w:rsidRDefault="005E7886" w:rsidP="005E7886">
      <w:pPr>
        <w:rPr>
          <w:rFonts w:ascii="Times" w:hAnsi="Times" w:cs="Times New Roman"/>
          <w:b/>
          <w:bCs/>
          <w:sz w:val="36"/>
          <w:szCs w:val="36"/>
        </w:rPr>
      </w:pPr>
      <w:r w:rsidRPr="00BD6C5D">
        <w:rPr>
          <w:rFonts w:ascii="Times" w:hAnsi="Times" w:cs="Times New Roman"/>
          <w:b/>
          <w:bCs/>
          <w:sz w:val="36"/>
          <w:szCs w:val="36"/>
        </w:rPr>
        <w:t>T=C</w:t>
      </w:r>
    </w:p>
    <w:p w:rsidR="00B543C2" w:rsidRDefault="00B543C2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BD6C5D" w:rsidRPr="00B86552" w:rsidRDefault="00BD6C5D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5E7886" w:rsidRPr="00B86552" w:rsidRDefault="005E7886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5E7886" w:rsidRPr="00B86552" w:rsidRDefault="005E7886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5E7886" w:rsidRPr="00B86552" w:rsidRDefault="005E7886" w:rsidP="005E7886">
      <w:pPr>
        <w:rPr>
          <w:rFonts w:ascii="Times" w:hAnsi="Times"/>
        </w:rPr>
      </w:pPr>
      <w:r w:rsidRPr="00B86552">
        <w:rPr>
          <w:rFonts w:ascii="Times" w:hAnsi="Times"/>
        </w:rPr>
        <w:t>__________ __________ __________ __________ __________ __________</w:t>
      </w:r>
    </w:p>
    <w:p w:rsidR="005E7886" w:rsidRDefault="005E7886" w:rsidP="005E7886">
      <w:pPr>
        <w:rPr>
          <w:rFonts w:ascii="Times" w:hAnsi="Times"/>
        </w:rPr>
      </w:pPr>
    </w:p>
    <w:p w:rsidR="00BD6C5D" w:rsidRDefault="00BD6C5D" w:rsidP="005E7886">
      <w:pPr>
        <w:rPr>
          <w:rFonts w:ascii="Times" w:hAnsi="Times"/>
        </w:rPr>
      </w:pPr>
    </w:p>
    <w:p w:rsidR="00BD6C5D" w:rsidRDefault="00BD6C5D" w:rsidP="005E7886">
      <w:pPr>
        <w:rPr>
          <w:rFonts w:ascii="Times" w:hAnsi="Times"/>
        </w:rPr>
      </w:pPr>
    </w:p>
    <w:p w:rsidR="00BD6C5D" w:rsidRPr="00B86552" w:rsidRDefault="00BD6C5D" w:rsidP="005E7886">
      <w:pPr>
        <w:rPr>
          <w:rFonts w:ascii="Times" w:hAnsi="Times"/>
        </w:rPr>
      </w:pPr>
    </w:p>
    <w:p w:rsidR="005E7886" w:rsidRPr="00B86552" w:rsidRDefault="005E7886" w:rsidP="005E7886">
      <w:pPr>
        <w:rPr>
          <w:rFonts w:ascii="Times" w:hAnsi="Times"/>
        </w:rPr>
      </w:pPr>
    </w:p>
    <w:p w:rsidR="005E7886" w:rsidRPr="00B86552" w:rsidRDefault="005E7886" w:rsidP="005E7886">
      <w:pPr>
        <w:rPr>
          <w:rFonts w:ascii="Times" w:hAnsi="Times"/>
        </w:rPr>
      </w:pPr>
    </w:p>
    <w:p w:rsidR="005E7886" w:rsidRDefault="005E7886" w:rsidP="005E7886">
      <w:pPr>
        <w:rPr>
          <w:rFonts w:ascii="Times" w:hAnsi="Times" w:cs="Times New Roman"/>
          <w:b/>
          <w:bCs/>
          <w:noProof/>
          <w:sz w:val="40"/>
          <w:szCs w:val="40"/>
        </w:rPr>
      </w:pPr>
      <w:r w:rsidRPr="00BD6C5D">
        <w:rPr>
          <w:rFonts w:ascii="Times" w:hAnsi="Times" w:cs="Times New Roman"/>
          <w:b/>
          <w:bCs/>
          <w:strike/>
          <w:noProof/>
          <w:sz w:val="40"/>
          <w:szCs w:val="40"/>
        </w:rPr>
        <w:lastRenderedPageBreak/>
        <w:t>y</w:t>
      </w:r>
      <w:r w:rsidRPr="00BD6C5D">
        <w:rPr>
          <w:rFonts w:ascii="Times" w:hAnsi="Times"/>
          <w:noProof/>
          <w:sz w:val="40"/>
          <w:szCs w:val="40"/>
        </w:rPr>
        <w:drawing>
          <wp:inline distT="0" distB="0" distL="0" distR="0" wp14:anchorId="03D049F1" wp14:editId="68B1440B">
            <wp:extent cx="1068196" cy="1316736"/>
            <wp:effectExtent l="0" t="0" r="0" b="4445"/>
            <wp:docPr id="3" name="Obraz 3" descr="C:\Users\oem\AppData\Local\Microsoft\Windows\Temporary Internet Files\Content.MSO\627768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AppData\Local\Microsoft\Windows\Temporary Internet Files\Content.MSO\627768D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56" cy="13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5D">
        <w:rPr>
          <w:rFonts w:ascii="Times" w:hAnsi="Times"/>
          <w:noProof/>
          <w:sz w:val="40"/>
          <w:szCs w:val="40"/>
        </w:rPr>
        <w:t xml:space="preserve"> </w:t>
      </w:r>
      <w:r w:rsidRPr="00BD6C5D">
        <w:rPr>
          <w:rFonts w:ascii="Times" w:hAnsi="Times"/>
          <w:noProof/>
          <w:sz w:val="40"/>
          <w:szCs w:val="40"/>
        </w:rPr>
        <w:drawing>
          <wp:inline distT="0" distB="0" distL="0" distR="0" wp14:anchorId="738C3B40" wp14:editId="65C9FD9C">
            <wp:extent cx="1068710" cy="1317371"/>
            <wp:effectExtent l="0" t="0" r="0" b="3810"/>
            <wp:docPr id="4" name="Obraz 4" descr="C:\Users\oem\AppData\Local\Microsoft\Windows\Temporary Internet Files\Content.MSO\E15E0E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AppData\Local\Microsoft\Windows\Temporary Internet Files\Content.MSO\E15E0E1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44" cy="13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5D">
        <w:rPr>
          <w:rFonts w:ascii="Times" w:hAnsi="Times" w:cs="Times New Roman"/>
          <w:noProof/>
          <w:sz w:val="40"/>
          <w:szCs w:val="40"/>
        </w:rPr>
        <w:t>+</w:t>
      </w:r>
      <w:r w:rsidRPr="00BD6C5D">
        <w:rPr>
          <w:rFonts w:ascii="Times" w:hAnsi="Times" w:cs="Times New Roman"/>
          <w:b/>
          <w:bCs/>
          <w:noProof/>
          <w:sz w:val="40"/>
          <w:szCs w:val="40"/>
        </w:rPr>
        <w:t xml:space="preserve"> i </w:t>
      </w:r>
      <w:r w:rsidRPr="00BD6C5D">
        <w:rPr>
          <w:rFonts w:ascii="Times" w:hAnsi="Times" w:cs="Times New Roman"/>
          <w:noProof/>
          <w:sz w:val="40"/>
          <w:szCs w:val="40"/>
        </w:rPr>
        <w:t xml:space="preserve">+ </w:t>
      </w:r>
      <w:r w:rsidRPr="00BD6C5D">
        <w:rPr>
          <w:rFonts w:ascii="Times" w:hAnsi="Times"/>
          <w:noProof/>
          <w:sz w:val="40"/>
          <w:szCs w:val="40"/>
        </w:rPr>
        <w:drawing>
          <wp:inline distT="0" distB="0" distL="0" distR="0" wp14:anchorId="11133127" wp14:editId="285152BA">
            <wp:extent cx="1528868" cy="1417320"/>
            <wp:effectExtent l="0" t="0" r="0" b="5080"/>
            <wp:docPr id="5" name="Obraz 5" descr="C:\Users\oem\AppData\Local\Microsoft\Windows\Temporary Internet Files\Content.MSO\6A5006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AppData\Local\Microsoft\Windows\Temporary Internet Files\Content.MSO\6A50066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44" cy="143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5D">
        <w:rPr>
          <w:rFonts w:ascii="Times" w:hAnsi="Times" w:cs="Times New Roman"/>
          <w:noProof/>
          <w:sz w:val="40"/>
          <w:szCs w:val="40"/>
        </w:rPr>
        <w:t xml:space="preserve"> </w:t>
      </w:r>
      <w:r w:rsidRPr="00BD6C5D">
        <w:rPr>
          <w:rFonts w:ascii="Times" w:hAnsi="Times" w:cs="Times New Roman"/>
          <w:b/>
          <w:bCs/>
          <w:noProof/>
          <w:sz w:val="40"/>
          <w:szCs w:val="40"/>
        </w:rPr>
        <w:t>a=e</w:t>
      </w:r>
    </w:p>
    <w:p w:rsidR="00BD6C5D" w:rsidRDefault="00BD6C5D" w:rsidP="005E7886">
      <w:pPr>
        <w:rPr>
          <w:rFonts w:ascii="Times" w:hAnsi="Times" w:cs="Times New Roman"/>
          <w:b/>
          <w:bCs/>
          <w:noProof/>
          <w:sz w:val="40"/>
          <w:szCs w:val="40"/>
        </w:rPr>
      </w:pPr>
    </w:p>
    <w:p w:rsidR="00BD6C5D" w:rsidRDefault="00BD6C5D" w:rsidP="005E7886">
      <w:pPr>
        <w:rPr>
          <w:rFonts w:ascii="Times" w:hAnsi="Times" w:cs="Times New Roman"/>
          <w:b/>
          <w:bCs/>
          <w:noProof/>
          <w:sz w:val="40"/>
          <w:szCs w:val="40"/>
        </w:rPr>
      </w:pPr>
    </w:p>
    <w:p w:rsidR="00BD6C5D" w:rsidRPr="00BD6C5D" w:rsidRDefault="00BD6C5D" w:rsidP="005E7886">
      <w:pPr>
        <w:rPr>
          <w:rFonts w:ascii="Times" w:hAnsi="Times" w:cs="Times New Roman"/>
          <w:b/>
          <w:bCs/>
          <w:noProof/>
          <w:sz w:val="40"/>
          <w:szCs w:val="40"/>
        </w:rPr>
      </w:pPr>
    </w:p>
    <w:p w:rsidR="005E7886" w:rsidRPr="00B86552" w:rsidRDefault="005E7886" w:rsidP="005E7886">
      <w:pPr>
        <w:rPr>
          <w:rFonts w:ascii="Times" w:hAnsi="Times" w:cs="Times New Roman"/>
          <w:b/>
          <w:bCs/>
          <w:noProof/>
        </w:rPr>
      </w:pPr>
    </w:p>
    <w:p w:rsidR="005E7886" w:rsidRPr="00B86552" w:rsidRDefault="005E7886" w:rsidP="005E7886">
      <w:pPr>
        <w:rPr>
          <w:rFonts w:ascii="Times" w:hAnsi="Times" w:cs="Times New Roman"/>
          <w:b/>
          <w:bCs/>
          <w:noProof/>
        </w:rPr>
      </w:pPr>
      <w:r w:rsidRPr="00B86552">
        <w:rPr>
          <w:rFonts w:ascii="Times" w:hAnsi="Times" w:cs="Times New Roman"/>
          <w:b/>
          <w:bCs/>
          <w:noProof/>
        </w:rPr>
        <w:t>________ ________ ________ ________ ________ ________ ________ ________</w:t>
      </w:r>
    </w:p>
    <w:p w:rsidR="005E7886" w:rsidRPr="00B86552" w:rsidRDefault="005E7886" w:rsidP="005E7886">
      <w:pPr>
        <w:rPr>
          <w:rFonts w:ascii="Times" w:hAnsi="Times" w:cs="Times New Roman"/>
          <w:b/>
          <w:bCs/>
          <w:noProof/>
        </w:rPr>
      </w:pPr>
    </w:p>
    <w:p w:rsidR="005E7886" w:rsidRDefault="005E7886" w:rsidP="005E7886">
      <w:pPr>
        <w:rPr>
          <w:rFonts w:ascii="Times" w:hAnsi="Times"/>
        </w:rPr>
      </w:pPr>
    </w:p>
    <w:p w:rsidR="00381822" w:rsidRDefault="00381822" w:rsidP="005E7886">
      <w:pPr>
        <w:rPr>
          <w:rFonts w:ascii="Times" w:hAnsi="Times"/>
        </w:rPr>
      </w:pPr>
    </w:p>
    <w:p w:rsidR="00381822" w:rsidRDefault="00381822" w:rsidP="005E7886">
      <w:pPr>
        <w:rPr>
          <w:rFonts w:ascii="Times" w:hAnsi="Times"/>
        </w:rPr>
      </w:pPr>
    </w:p>
    <w:p w:rsidR="00381822" w:rsidRPr="00B86552" w:rsidRDefault="00381822" w:rsidP="005E7886">
      <w:pPr>
        <w:rPr>
          <w:rFonts w:ascii="Times" w:hAnsi="Times"/>
        </w:rPr>
      </w:pPr>
    </w:p>
    <w:p w:rsidR="00B543C2" w:rsidRPr="00B86552" w:rsidRDefault="00B543C2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5E7886" w:rsidRDefault="00DE6084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  <w:r w:rsidRPr="00B86552">
        <w:rPr>
          <w:rFonts w:ascii="Times" w:hAnsi="Times"/>
          <w:noProof/>
        </w:rPr>
        <w:drawing>
          <wp:inline distT="0" distB="0" distL="0" distR="0" wp14:anchorId="421C7428" wp14:editId="58A10104">
            <wp:extent cx="3675888" cy="2416556"/>
            <wp:effectExtent l="0" t="0" r="0" b="0"/>
            <wp:docPr id="6" name="Obraz 6" descr="Obraz zawierający żywność, część, chleb, 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,gcsi,7C66B559CE164CA17F50FFB1B0D0AC7315BF6787,mpid,9,maxwidth,1440,maxheight,7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032" cy="24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5D" w:rsidRPr="00B86552" w:rsidRDefault="00BD6C5D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DE6084" w:rsidRPr="00B86552" w:rsidRDefault="00DE6084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5E7886" w:rsidRPr="00B86552" w:rsidRDefault="005E7886" w:rsidP="00B543C2">
      <w:pPr>
        <w:autoSpaceDE w:val="0"/>
        <w:autoSpaceDN w:val="0"/>
        <w:adjustRightInd w:val="0"/>
        <w:ind w:left="360"/>
        <w:rPr>
          <w:rFonts w:ascii="Times" w:hAnsi="Times" w:cs="Times New Roman"/>
        </w:rPr>
      </w:pPr>
    </w:p>
    <w:p w:rsidR="00DE6084" w:rsidRPr="00BD6C5D" w:rsidRDefault="00DE6084" w:rsidP="00DE6084">
      <w:pPr>
        <w:rPr>
          <w:rFonts w:ascii="Times" w:hAnsi="Times" w:cs="Times New Roman"/>
          <w:b/>
          <w:bCs/>
          <w:noProof/>
          <w:sz w:val="22"/>
          <w:szCs w:val="22"/>
        </w:rPr>
      </w:pPr>
      <w:r w:rsidRPr="00BD6C5D">
        <w:rPr>
          <w:rFonts w:ascii="Times" w:hAnsi="Times" w:cs="Times New Roman"/>
          <w:b/>
          <w:bCs/>
          <w:noProof/>
          <w:sz w:val="22"/>
          <w:szCs w:val="22"/>
        </w:rPr>
        <w:t>________ ________ ________ ________ ________ ________ ________ ________ ________</w:t>
      </w:r>
    </w:p>
    <w:p w:rsidR="00DE6084" w:rsidRDefault="00DE6084" w:rsidP="00DE6084">
      <w:pPr>
        <w:rPr>
          <w:rFonts w:ascii="Times" w:hAnsi="Times" w:cs="Times New Roman"/>
          <w:b/>
          <w:bCs/>
          <w:noProof/>
        </w:rPr>
      </w:pPr>
    </w:p>
    <w:p w:rsidR="00BD6C5D" w:rsidRDefault="00BD6C5D" w:rsidP="00DE6084">
      <w:pPr>
        <w:rPr>
          <w:rFonts w:ascii="Times" w:hAnsi="Times" w:cs="Times New Roman"/>
          <w:b/>
          <w:bCs/>
          <w:noProof/>
        </w:rPr>
      </w:pPr>
    </w:p>
    <w:p w:rsidR="00BD6C5D" w:rsidRDefault="00BD6C5D" w:rsidP="00DE6084">
      <w:pPr>
        <w:rPr>
          <w:rFonts w:ascii="Times" w:hAnsi="Times" w:cs="Times New Roman"/>
          <w:b/>
          <w:bCs/>
          <w:noProof/>
        </w:rPr>
      </w:pPr>
    </w:p>
    <w:p w:rsidR="00BD6C5D" w:rsidRPr="00B86552" w:rsidRDefault="00BD6C5D" w:rsidP="00DE6084">
      <w:pPr>
        <w:rPr>
          <w:rFonts w:ascii="Times" w:hAnsi="Times" w:cs="Times New Roman"/>
          <w:b/>
          <w:bCs/>
          <w:noProof/>
        </w:rPr>
      </w:pPr>
    </w:p>
    <w:p w:rsidR="00DE6084" w:rsidRPr="00B86552" w:rsidRDefault="00DE6084" w:rsidP="00DE6084">
      <w:pPr>
        <w:rPr>
          <w:rFonts w:ascii="Times" w:hAnsi="Times" w:cs="Times New Roman"/>
          <w:b/>
          <w:bCs/>
          <w:noProof/>
        </w:rPr>
      </w:pPr>
      <w:r w:rsidRPr="00B86552">
        <w:rPr>
          <w:rFonts w:ascii="Times" w:hAnsi="Times"/>
          <w:noProof/>
        </w:rPr>
        <w:lastRenderedPageBreak/>
        <w:drawing>
          <wp:inline distT="0" distB="0" distL="0" distR="0" wp14:anchorId="6152136E" wp14:editId="24C04BA3">
            <wp:extent cx="5727700" cy="2539331"/>
            <wp:effectExtent l="0" t="0" r="0" b="1270"/>
            <wp:docPr id="2" name="Obraz 2" descr="Obraz zawierający zwierzę, trawa, patrzenie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,gcsi,7C66B559CE164CA17F50FFB1B0D0AC7315BF6787,mpid,8,maxwidth,1440,maxheight,7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84" w:rsidRDefault="00DE6084" w:rsidP="00DE6084">
      <w:pPr>
        <w:rPr>
          <w:rFonts w:ascii="Times" w:hAnsi="Times" w:cs="Times New Roman"/>
          <w:b/>
          <w:bCs/>
          <w:noProof/>
        </w:rPr>
      </w:pPr>
    </w:p>
    <w:p w:rsidR="00BD6C5D" w:rsidRPr="00B86552" w:rsidRDefault="00BD6C5D" w:rsidP="00DE6084">
      <w:pPr>
        <w:rPr>
          <w:rFonts w:ascii="Times" w:hAnsi="Times" w:cs="Times New Roman"/>
          <w:b/>
          <w:bCs/>
          <w:noProof/>
        </w:rPr>
      </w:pPr>
    </w:p>
    <w:p w:rsidR="00DE6084" w:rsidRPr="00B86552" w:rsidRDefault="00DE6084" w:rsidP="00DE6084">
      <w:pPr>
        <w:rPr>
          <w:rFonts w:ascii="Times" w:hAnsi="Times" w:cs="Times New Roman"/>
          <w:b/>
          <w:bCs/>
          <w:noProof/>
        </w:rPr>
      </w:pPr>
      <w:r w:rsidRPr="00B86552">
        <w:rPr>
          <w:rFonts w:ascii="Times" w:hAnsi="Times" w:cs="Times New Roman"/>
          <w:b/>
          <w:bCs/>
          <w:noProof/>
        </w:rPr>
        <w:t>________ ________ ________ ________ ________ ________</w:t>
      </w:r>
    </w:p>
    <w:p w:rsidR="00DE6084" w:rsidRDefault="00DE6084" w:rsidP="00DE6084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BD6C5D" w:rsidRPr="00B86552" w:rsidRDefault="00BD6C5D" w:rsidP="00DE6084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DE6084" w:rsidRPr="00B86552" w:rsidRDefault="00DE6084" w:rsidP="00DE608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Piosenki o wiośnie – wspólne śpiewanie</w:t>
      </w:r>
    </w:p>
    <w:p w:rsidR="00DE6084" w:rsidRPr="00B86552" w:rsidRDefault="00DE6084" w:rsidP="00DE6084">
      <w:pPr>
        <w:pStyle w:val="Akapitzlist"/>
        <w:autoSpaceDE w:val="0"/>
        <w:autoSpaceDN w:val="0"/>
        <w:adjustRightInd w:val="0"/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</w:pPr>
      <w:proofErr w:type="gramStart"/>
      <w:r w:rsidRPr="00B86552">
        <w:rPr>
          <w:rFonts w:ascii="Times" w:hAnsi="Times" w:cs="Times New Roman"/>
        </w:rPr>
        <w:t xml:space="preserve">- </w:t>
      </w:r>
      <w:r w:rsidRPr="00B86552"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  <w:t>,,Maszeruje</w:t>
      </w:r>
      <w:proofErr w:type="gramEnd"/>
      <w:r w:rsidRPr="00B86552"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  <w:t xml:space="preserve"> wiosna” – Krystyna Bożek-</w:t>
      </w:r>
      <w:proofErr w:type="spellStart"/>
      <w:r w:rsidRPr="00B86552"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  <w:t>Gowik</w:t>
      </w:r>
      <w:proofErr w:type="spellEnd"/>
      <w:r w:rsidRPr="00B86552"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  <w:t>,</w:t>
      </w:r>
    </w:p>
    <w:p w:rsidR="00DE6084" w:rsidRPr="00B86552" w:rsidRDefault="00DE6084" w:rsidP="00DE6084">
      <w:pPr>
        <w:pStyle w:val="Akapitzlist"/>
        <w:autoSpaceDE w:val="0"/>
        <w:autoSpaceDN w:val="0"/>
        <w:adjustRightInd w:val="0"/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</w:pPr>
      <w:r w:rsidRPr="00B86552">
        <w:rPr>
          <w:rStyle w:val="Pogrubienie"/>
          <w:rFonts w:ascii="Times" w:hAnsi="Times"/>
          <w:b w:val="0"/>
          <w:color w:val="000000"/>
          <w:bdr w:val="none" w:sz="0" w:space="0" w:color="auto" w:frame="1"/>
        </w:rPr>
        <w:t>- Pieśń o wiośnie i lecie – J. Wasowski, J. Przybora,</w:t>
      </w:r>
    </w:p>
    <w:p w:rsidR="00DE6084" w:rsidRPr="00B86552" w:rsidRDefault="00DE6084" w:rsidP="00DE6084">
      <w:pPr>
        <w:pStyle w:val="Akapitzlist"/>
        <w:autoSpaceDE w:val="0"/>
        <w:autoSpaceDN w:val="0"/>
        <w:adjustRightInd w:val="0"/>
        <w:rPr>
          <w:rFonts w:ascii="Times" w:hAnsi="Times" w:cs="Times New Roman"/>
          <w:color w:val="000000"/>
          <w:shd w:val="clear" w:color="auto" w:fill="FFFFFF"/>
        </w:rPr>
      </w:pPr>
      <w:proofErr w:type="gramStart"/>
      <w:r w:rsidRPr="00B86552">
        <w:rPr>
          <w:rFonts w:ascii="Times" w:hAnsi="Times" w:cs="Times New Roman"/>
        </w:rPr>
        <w:t>- ,,Nim</w:t>
      </w:r>
      <w:proofErr w:type="gramEnd"/>
      <w:r w:rsidRPr="00B86552">
        <w:rPr>
          <w:rFonts w:ascii="Times" w:hAnsi="Times" w:cs="Times New Roman"/>
        </w:rPr>
        <w:t xml:space="preserve"> stanie się tak” - </w:t>
      </w:r>
      <w:proofErr w:type="spellStart"/>
      <w:r w:rsidRPr="00B86552">
        <w:rPr>
          <w:rFonts w:ascii="Times" w:hAnsi="Times" w:cs="Times New Roman"/>
          <w:color w:val="000000"/>
          <w:shd w:val="clear" w:color="auto" w:fill="FFFFFF"/>
        </w:rPr>
        <w:t>Voo</w:t>
      </w:r>
      <w:proofErr w:type="spellEnd"/>
      <w:r w:rsidRPr="00B86552">
        <w:rPr>
          <w:rFonts w:ascii="Times" w:hAnsi="Times" w:cs="Times New Roman"/>
          <w:color w:val="000000"/>
          <w:shd w:val="clear" w:color="auto" w:fill="FFFFFF"/>
        </w:rPr>
        <w:t xml:space="preserve"> </w:t>
      </w:r>
      <w:proofErr w:type="spellStart"/>
      <w:r w:rsidRPr="00B86552">
        <w:rPr>
          <w:rFonts w:ascii="Times" w:hAnsi="Times" w:cs="Times New Roman"/>
          <w:color w:val="000000"/>
          <w:shd w:val="clear" w:color="auto" w:fill="FFFFFF"/>
        </w:rPr>
        <w:t>Voo</w:t>
      </w:r>
      <w:proofErr w:type="spellEnd"/>
      <w:r w:rsidRPr="00B86552">
        <w:rPr>
          <w:rFonts w:ascii="Times" w:hAnsi="Times" w:cs="Times New Roman"/>
          <w:color w:val="000000"/>
          <w:shd w:val="clear" w:color="auto" w:fill="FFFFFF"/>
        </w:rPr>
        <w:t>, K. Nosowska</w:t>
      </w:r>
    </w:p>
    <w:p w:rsidR="000854B2" w:rsidRPr="00B86552" w:rsidRDefault="000854B2" w:rsidP="00DE6084">
      <w:pPr>
        <w:pStyle w:val="Akapitzlist"/>
        <w:autoSpaceDE w:val="0"/>
        <w:autoSpaceDN w:val="0"/>
        <w:adjustRightInd w:val="0"/>
        <w:rPr>
          <w:rFonts w:ascii="Times" w:hAnsi="Times" w:cs="Times New Roman"/>
          <w:color w:val="000000"/>
          <w:shd w:val="clear" w:color="auto" w:fill="FFFFFF"/>
        </w:rPr>
      </w:pPr>
    </w:p>
    <w:p w:rsidR="00596490" w:rsidRPr="00B86552" w:rsidRDefault="00596490" w:rsidP="00596490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B86552">
        <w:rPr>
          <w:rFonts w:ascii="Times" w:hAnsi="Times"/>
        </w:rPr>
        <w:t xml:space="preserve">Eksperyment ,,Rozkwitający kwiat”. </w:t>
      </w:r>
    </w:p>
    <w:p w:rsidR="00596490" w:rsidRPr="00B86552" w:rsidRDefault="00596490" w:rsidP="00596490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>Każde dziecko</w:t>
      </w:r>
      <w:r w:rsidR="00DE6084" w:rsidRPr="00B86552">
        <w:rPr>
          <w:rFonts w:ascii="Times" w:hAnsi="Times"/>
        </w:rPr>
        <w:t xml:space="preserve"> rysuje swój kwiat według wzoru lub wycina gotowy z szablonu, następnie składa płatki kwiatów do środka).</w:t>
      </w:r>
      <w:r w:rsidRPr="00B86552">
        <w:rPr>
          <w:rFonts w:ascii="Times" w:hAnsi="Times"/>
        </w:rPr>
        <w:t xml:space="preserve"> </w:t>
      </w:r>
    </w:p>
    <w:p w:rsidR="00DE6084" w:rsidRPr="00B86552" w:rsidRDefault="00DE6084" w:rsidP="00596490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 xml:space="preserve">Prowadzący podaje naczynia wypełnione wodą – każde dziecko delikatnie kładzie swojego kwiatka na wodzie (tak, aby woda nie zamoczyła płatków). Teraz wszyscy obserwują jak płatki po kolei rozkładają się (w tle pobrzmiewa </w:t>
      </w:r>
      <w:r w:rsidR="00596490" w:rsidRPr="00B86552">
        <w:rPr>
          <w:rFonts w:ascii="Times" w:hAnsi="Times"/>
        </w:rPr>
        <w:t>muzyka</w:t>
      </w:r>
      <w:r w:rsidRPr="00B86552">
        <w:rPr>
          <w:rFonts w:ascii="Times" w:hAnsi="Times"/>
        </w:rPr>
        <w:t xml:space="preserve">). Po ok. 30 sekundach kwiaty rozkwitają. </w:t>
      </w:r>
    </w:p>
    <w:p w:rsidR="00DE6084" w:rsidRPr="00B86552" w:rsidRDefault="00DE6084" w:rsidP="00DE6084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 xml:space="preserve">Po zakończeniu eksperymentu chętni dzielą się spostrzeżeniami, wrażeniami, emocjami. </w:t>
      </w:r>
    </w:p>
    <w:p w:rsidR="000854B2" w:rsidRPr="00B86552" w:rsidRDefault="000854B2" w:rsidP="00DE6084">
      <w:pPr>
        <w:pStyle w:val="Akapitzlist"/>
        <w:rPr>
          <w:rFonts w:ascii="Times" w:hAnsi="Times"/>
        </w:rPr>
      </w:pPr>
    </w:p>
    <w:p w:rsidR="00DE6084" w:rsidRPr="00B86552" w:rsidRDefault="00596490" w:rsidP="000854B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Piosenki o wiośnie – wspólne śpiewanie</w:t>
      </w:r>
    </w:p>
    <w:p w:rsidR="00596490" w:rsidRPr="00B86552" w:rsidRDefault="00596490" w:rsidP="00596490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proofErr w:type="gramStart"/>
      <w:r w:rsidRPr="00B86552">
        <w:rPr>
          <w:rFonts w:ascii="Times" w:hAnsi="Times" w:cs="Times New Roman"/>
        </w:rPr>
        <w:t>- ,,Znów</w:t>
      </w:r>
      <w:proofErr w:type="gramEnd"/>
      <w:r w:rsidRPr="00B86552">
        <w:rPr>
          <w:rFonts w:ascii="Times" w:hAnsi="Times" w:cs="Times New Roman"/>
        </w:rPr>
        <w:t xml:space="preserve"> przyszła Wiosna” – Monika i Mateusz Kluza</w:t>
      </w:r>
    </w:p>
    <w:p w:rsidR="003A7A97" w:rsidRPr="00B86552" w:rsidRDefault="00596490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  <w:proofErr w:type="gramStart"/>
      <w:r w:rsidRPr="00B86552">
        <w:rPr>
          <w:rFonts w:ascii="Times" w:hAnsi="Times" w:cs="Times New Roman"/>
        </w:rPr>
        <w:t>- ,,Piosenka</w:t>
      </w:r>
      <w:proofErr w:type="gramEnd"/>
      <w:r w:rsidRPr="00B86552">
        <w:rPr>
          <w:rFonts w:ascii="Times" w:hAnsi="Times" w:cs="Times New Roman"/>
        </w:rPr>
        <w:t xml:space="preserve"> o wiośnie” – Mała Orkiestra Dni Naszych</w:t>
      </w:r>
    </w:p>
    <w:p w:rsidR="003A7A97" w:rsidRPr="00B86552" w:rsidRDefault="003A7A97" w:rsidP="003A7A97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Wiosenny quiz (karta pracy)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1. Jak nazywa się kukła, wrzucana do wody na znak, że przyszła wiosna?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a) Baba Jaga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Marzanna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Babula</w:t>
      </w:r>
    </w:p>
    <w:p w:rsidR="003A7A97" w:rsidRPr="00B86552" w:rsidRDefault="003A7A97" w:rsidP="003A7A97">
      <w:pPr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2. Duży ptak z długim dziobem i nogami. Można go spotkać na łąkach w pobliżu stawów i jezior: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a) pelikan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kaczka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bocian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3. Co to za miesiąc, który „miesza pogodę w garze”: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a) luty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marzec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kwiecień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4. Co to za pora roku – już nie zima a jeszcze nie wiosna: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a) jesień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lato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przedwiośnie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5. Dzieci ptaków to: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a) szczenięta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pisklęta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cielęta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5. Bazie rosną na: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 xml:space="preserve">a) </w:t>
      </w:r>
      <w:proofErr w:type="spellStart"/>
      <w:r w:rsidRPr="00B86552">
        <w:rPr>
          <w:rFonts w:ascii="Times" w:hAnsi="Times" w:cs="Times New Roman"/>
        </w:rPr>
        <w:t>dębie</w:t>
      </w:r>
      <w:proofErr w:type="spellEnd"/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b) kasztanowcu</w:t>
      </w:r>
    </w:p>
    <w:p w:rsidR="003A7A97" w:rsidRPr="00B86552" w:rsidRDefault="003A7A97" w:rsidP="003A7A97">
      <w:pPr>
        <w:pStyle w:val="Akapitzlist"/>
        <w:rPr>
          <w:rFonts w:ascii="Times" w:hAnsi="Times" w:cs="Times New Roman"/>
        </w:rPr>
      </w:pPr>
      <w:r w:rsidRPr="00B86552">
        <w:rPr>
          <w:rFonts w:ascii="Times" w:hAnsi="Times" w:cs="Times New Roman"/>
        </w:rPr>
        <w:t>c) wierzbie</w:t>
      </w:r>
    </w:p>
    <w:p w:rsidR="003A7A97" w:rsidRPr="00B86552" w:rsidRDefault="003A7A97" w:rsidP="003A7A97">
      <w:pPr>
        <w:pStyle w:val="Akapitzlist"/>
        <w:autoSpaceDE w:val="0"/>
        <w:autoSpaceDN w:val="0"/>
        <w:adjustRightInd w:val="0"/>
        <w:rPr>
          <w:rFonts w:ascii="Times" w:hAnsi="Times" w:cs="Times New Roman"/>
        </w:rPr>
      </w:pPr>
    </w:p>
    <w:p w:rsidR="009D38B2" w:rsidRPr="00B86552" w:rsidRDefault="009D38B2" w:rsidP="00B86552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B86552">
        <w:rPr>
          <w:rFonts w:ascii="Times" w:hAnsi="Times"/>
        </w:rPr>
        <w:t>Zakończenie</w:t>
      </w:r>
      <w:r w:rsidR="00B86552" w:rsidRPr="00B86552">
        <w:rPr>
          <w:rFonts w:ascii="Times" w:hAnsi="Times"/>
        </w:rPr>
        <w:t xml:space="preserve"> – dzieci wykorzystują karteczki za pomocą których określały swój nastrój. Na żółtych piszą co im się podobało dziś na zajęciach lub czego się nauczyły, a na czerwonych – co sprawiło im trudność lub się nie podobało. </w:t>
      </w:r>
    </w:p>
    <w:p w:rsidR="00B86552" w:rsidRPr="00B86552" w:rsidRDefault="00B86552" w:rsidP="00B86552">
      <w:pPr>
        <w:pStyle w:val="Akapitzlist"/>
        <w:rPr>
          <w:rFonts w:ascii="Times" w:hAnsi="Times"/>
        </w:rPr>
      </w:pPr>
      <w:r w:rsidRPr="00B86552">
        <w:rPr>
          <w:rFonts w:ascii="Times" w:hAnsi="Times"/>
        </w:rPr>
        <w:t xml:space="preserve">Podziękowanie za zajęcia w formie piosenki. </w:t>
      </w:r>
    </w:p>
    <w:p w:rsidR="009D38B2" w:rsidRPr="00B86552" w:rsidRDefault="009D38B2" w:rsidP="009D38B2">
      <w:pPr>
        <w:rPr>
          <w:rFonts w:ascii="Times" w:hAnsi="Times"/>
        </w:rPr>
      </w:pPr>
    </w:p>
    <w:p w:rsidR="009D38B2" w:rsidRPr="00B86552" w:rsidRDefault="009D38B2" w:rsidP="009D38B2">
      <w:pPr>
        <w:rPr>
          <w:rFonts w:ascii="Times" w:hAnsi="Times"/>
        </w:rPr>
      </w:pPr>
    </w:p>
    <w:p w:rsidR="009D38B2" w:rsidRPr="00B86552" w:rsidRDefault="009D38B2">
      <w:pPr>
        <w:rPr>
          <w:rFonts w:ascii="Times" w:hAnsi="Times"/>
        </w:rPr>
      </w:pPr>
    </w:p>
    <w:sectPr w:rsidR="009D38B2" w:rsidRPr="00B86552" w:rsidSect="00F0631C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2E2" w:rsidRDefault="008B62E2" w:rsidP="00BD6C5D">
      <w:r>
        <w:separator/>
      </w:r>
    </w:p>
  </w:endnote>
  <w:endnote w:type="continuationSeparator" w:id="0">
    <w:p w:rsidR="008B62E2" w:rsidRDefault="008B62E2" w:rsidP="00B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T119o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899992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D6C5D" w:rsidRDefault="00BD6C5D" w:rsidP="00620C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D6C5D" w:rsidRDefault="00BD6C5D" w:rsidP="00BD6C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533500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D6C5D" w:rsidRDefault="00BD6C5D" w:rsidP="00620C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BD6C5D" w:rsidRDefault="00BD6C5D" w:rsidP="00BD6C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2E2" w:rsidRDefault="008B62E2" w:rsidP="00BD6C5D">
      <w:r>
        <w:separator/>
      </w:r>
    </w:p>
  </w:footnote>
  <w:footnote w:type="continuationSeparator" w:id="0">
    <w:p w:rsidR="008B62E2" w:rsidRDefault="008B62E2" w:rsidP="00BD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1998"/>
    <w:multiLevelType w:val="hybridMultilevel"/>
    <w:tmpl w:val="98EE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62330"/>
    <w:multiLevelType w:val="hybridMultilevel"/>
    <w:tmpl w:val="1AF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B2"/>
    <w:rsid w:val="000854B2"/>
    <w:rsid w:val="001248BA"/>
    <w:rsid w:val="00381822"/>
    <w:rsid w:val="003A7A97"/>
    <w:rsid w:val="003D6F9F"/>
    <w:rsid w:val="00596490"/>
    <w:rsid w:val="005E7886"/>
    <w:rsid w:val="0077480F"/>
    <w:rsid w:val="008B62E2"/>
    <w:rsid w:val="008E1B14"/>
    <w:rsid w:val="009D38B2"/>
    <w:rsid w:val="00A51079"/>
    <w:rsid w:val="00B3117C"/>
    <w:rsid w:val="00B543C2"/>
    <w:rsid w:val="00B86552"/>
    <w:rsid w:val="00BD6C5D"/>
    <w:rsid w:val="00D51FF6"/>
    <w:rsid w:val="00D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8E2CA"/>
  <w15:chartTrackingRefBased/>
  <w15:docId w15:val="{36F6013F-8685-684A-940D-04B3E1E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B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0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6C5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C5D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D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6</cp:revision>
  <dcterms:created xsi:type="dcterms:W3CDTF">2020-03-27T15:38:00Z</dcterms:created>
  <dcterms:modified xsi:type="dcterms:W3CDTF">2020-04-01T15:26:00Z</dcterms:modified>
</cp:coreProperties>
</file>