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9A3" w:rsidRPr="00ED2526" w:rsidRDefault="00ED2526">
      <w:pPr>
        <w:rPr>
          <w:sz w:val="28"/>
          <w:szCs w:val="28"/>
        </w:rPr>
      </w:pPr>
      <w:r w:rsidRPr="00ED2526">
        <w:rPr>
          <w:sz w:val="28"/>
          <w:szCs w:val="28"/>
        </w:rPr>
        <w:t xml:space="preserve">Przysposobienie do pracy klasa I, II </w:t>
      </w:r>
      <w:proofErr w:type="spellStart"/>
      <w:r w:rsidRPr="00ED2526">
        <w:rPr>
          <w:sz w:val="28"/>
          <w:szCs w:val="28"/>
        </w:rPr>
        <w:t>PdP</w:t>
      </w:r>
      <w:proofErr w:type="spellEnd"/>
    </w:p>
    <w:p w:rsidR="00ED2526" w:rsidRPr="00ED2526" w:rsidRDefault="00ED2526">
      <w:pPr>
        <w:rPr>
          <w:sz w:val="28"/>
          <w:szCs w:val="28"/>
        </w:rPr>
      </w:pPr>
      <w:r w:rsidRPr="00ED2526">
        <w:rPr>
          <w:sz w:val="28"/>
          <w:szCs w:val="28"/>
        </w:rPr>
        <w:t>Dzień 06. 05. 2020 (6 godz.)</w:t>
      </w:r>
    </w:p>
    <w:p w:rsidR="00ED2526" w:rsidRPr="00ED2526" w:rsidRDefault="00ED2526">
      <w:pPr>
        <w:rPr>
          <w:sz w:val="28"/>
          <w:szCs w:val="28"/>
        </w:rPr>
      </w:pPr>
      <w:r w:rsidRPr="00ED2526">
        <w:rPr>
          <w:sz w:val="28"/>
          <w:szCs w:val="28"/>
        </w:rPr>
        <w:t xml:space="preserve">Temat: </w:t>
      </w:r>
      <w:r w:rsidRPr="00ED2526">
        <w:rPr>
          <w:sz w:val="28"/>
          <w:szCs w:val="28"/>
          <w:u w:val="single"/>
        </w:rPr>
        <w:t>Lampion ze słoika.</w:t>
      </w:r>
    </w:p>
    <w:p w:rsidR="00ED2526" w:rsidRDefault="00ED2526" w:rsidP="00E60101">
      <w:pPr>
        <w:spacing w:after="0"/>
        <w:rPr>
          <w:sz w:val="28"/>
          <w:szCs w:val="28"/>
        </w:rPr>
      </w:pPr>
      <w:r w:rsidRPr="00ED2526">
        <w:rPr>
          <w:sz w:val="28"/>
          <w:szCs w:val="28"/>
        </w:rPr>
        <w:t>Cele:</w:t>
      </w:r>
    </w:p>
    <w:p w:rsidR="00ED2526" w:rsidRDefault="00ED2526" w:rsidP="00E60101">
      <w:pPr>
        <w:spacing w:after="0"/>
        <w:rPr>
          <w:sz w:val="28"/>
          <w:szCs w:val="28"/>
        </w:rPr>
      </w:pPr>
      <w:r>
        <w:rPr>
          <w:sz w:val="28"/>
          <w:szCs w:val="28"/>
        </w:rPr>
        <w:t>-rozwijanie wyobraźni,</w:t>
      </w:r>
    </w:p>
    <w:p w:rsidR="00ED2526" w:rsidRDefault="00ED2526" w:rsidP="00E60101">
      <w:pPr>
        <w:spacing w:after="0"/>
        <w:rPr>
          <w:sz w:val="28"/>
          <w:szCs w:val="28"/>
        </w:rPr>
      </w:pPr>
      <w:r>
        <w:rPr>
          <w:sz w:val="28"/>
          <w:szCs w:val="28"/>
        </w:rPr>
        <w:t>-</w:t>
      </w:r>
      <w:r w:rsidR="00E60101">
        <w:rPr>
          <w:sz w:val="28"/>
          <w:szCs w:val="28"/>
        </w:rPr>
        <w:t>nauka umiejętności łączenia różnych materiałów,</w:t>
      </w:r>
    </w:p>
    <w:p w:rsidR="00E60101" w:rsidRPr="00ED2526" w:rsidRDefault="00E60101" w:rsidP="00E60101">
      <w:pPr>
        <w:spacing w:after="0"/>
        <w:rPr>
          <w:sz w:val="28"/>
          <w:szCs w:val="28"/>
        </w:rPr>
      </w:pPr>
      <w:r>
        <w:rPr>
          <w:sz w:val="28"/>
          <w:szCs w:val="28"/>
        </w:rPr>
        <w:t>-rozwijanie sprawności manualnej.</w:t>
      </w:r>
    </w:p>
    <w:p w:rsidR="00ED2526" w:rsidRDefault="00ED2526"/>
    <w:p w:rsidR="00097161" w:rsidRDefault="00097161">
      <w:pPr>
        <w:rPr>
          <w:sz w:val="28"/>
          <w:szCs w:val="28"/>
        </w:rPr>
      </w:pPr>
      <w:r w:rsidRPr="00097161">
        <w:rPr>
          <w:sz w:val="28"/>
          <w:szCs w:val="28"/>
        </w:rPr>
        <w:t>Zadanie</w:t>
      </w:r>
      <w:r>
        <w:rPr>
          <w:sz w:val="28"/>
          <w:szCs w:val="28"/>
        </w:rPr>
        <w:t>:</w:t>
      </w:r>
    </w:p>
    <w:p w:rsidR="00164EED" w:rsidRDefault="00164EED" w:rsidP="00164EED">
      <w:pPr>
        <w:pStyle w:val="Akapitzlist"/>
        <w:numPr>
          <w:ilvl w:val="0"/>
          <w:numId w:val="1"/>
        </w:numPr>
        <w:rPr>
          <w:sz w:val="28"/>
          <w:szCs w:val="28"/>
        </w:rPr>
      </w:pPr>
      <w:r>
        <w:rPr>
          <w:sz w:val="28"/>
          <w:szCs w:val="28"/>
        </w:rPr>
        <w:t>Zadaniem będzie wykonanie lampionu.</w:t>
      </w:r>
    </w:p>
    <w:p w:rsidR="00ED2526" w:rsidRDefault="00097161" w:rsidP="00164EED">
      <w:pPr>
        <w:pStyle w:val="Akapitzlist"/>
        <w:numPr>
          <w:ilvl w:val="0"/>
          <w:numId w:val="1"/>
        </w:numPr>
        <w:rPr>
          <w:sz w:val="28"/>
          <w:szCs w:val="28"/>
        </w:rPr>
      </w:pPr>
      <w:r w:rsidRPr="00164EED">
        <w:rPr>
          <w:sz w:val="28"/>
          <w:szCs w:val="28"/>
        </w:rPr>
        <w:t>Przygotuj szklane naczynie (może to być sł</w:t>
      </w:r>
      <w:r w:rsidR="00164EED" w:rsidRPr="00164EED">
        <w:rPr>
          <w:sz w:val="28"/>
          <w:szCs w:val="28"/>
        </w:rPr>
        <w:t>oik</w:t>
      </w:r>
      <w:r w:rsidRPr="00164EED">
        <w:rPr>
          <w:sz w:val="28"/>
          <w:szCs w:val="28"/>
        </w:rPr>
        <w:t xml:space="preserve"> </w:t>
      </w:r>
      <w:r w:rsidR="00164EED" w:rsidRPr="00164EED">
        <w:rPr>
          <w:sz w:val="28"/>
          <w:szCs w:val="28"/>
        </w:rPr>
        <w:t>lub niepotrzebna szklanka)</w:t>
      </w:r>
      <w:r w:rsidR="00164EED">
        <w:rPr>
          <w:sz w:val="28"/>
          <w:szCs w:val="28"/>
        </w:rPr>
        <w:t>.</w:t>
      </w:r>
    </w:p>
    <w:p w:rsidR="00164EED" w:rsidRDefault="00164EED" w:rsidP="00164EED">
      <w:pPr>
        <w:pStyle w:val="Akapitzlist"/>
        <w:numPr>
          <w:ilvl w:val="0"/>
          <w:numId w:val="1"/>
        </w:numPr>
        <w:rPr>
          <w:sz w:val="28"/>
          <w:szCs w:val="28"/>
        </w:rPr>
      </w:pPr>
      <w:r>
        <w:rPr>
          <w:sz w:val="28"/>
          <w:szCs w:val="28"/>
        </w:rPr>
        <w:t>Umyj je i wysusz.</w:t>
      </w:r>
    </w:p>
    <w:p w:rsidR="00164EED" w:rsidRDefault="00164EED" w:rsidP="00164EED">
      <w:pPr>
        <w:pStyle w:val="Akapitzlist"/>
        <w:numPr>
          <w:ilvl w:val="0"/>
          <w:numId w:val="1"/>
        </w:numPr>
        <w:rPr>
          <w:sz w:val="28"/>
          <w:szCs w:val="28"/>
        </w:rPr>
      </w:pPr>
      <w:r>
        <w:rPr>
          <w:sz w:val="28"/>
          <w:szCs w:val="28"/>
        </w:rPr>
        <w:t>Przygotuj materiały jakimi chcesz ozdobić lampion.</w:t>
      </w:r>
    </w:p>
    <w:p w:rsidR="00164EED" w:rsidRDefault="00164EED" w:rsidP="00164EED">
      <w:pPr>
        <w:pStyle w:val="Akapitzlist"/>
        <w:numPr>
          <w:ilvl w:val="0"/>
          <w:numId w:val="1"/>
        </w:numPr>
        <w:rPr>
          <w:sz w:val="28"/>
          <w:szCs w:val="28"/>
        </w:rPr>
      </w:pPr>
      <w:r>
        <w:rPr>
          <w:sz w:val="28"/>
          <w:szCs w:val="28"/>
        </w:rPr>
        <w:t>Po zakończeniu pracy zostaw porządek.</w:t>
      </w:r>
      <w:bookmarkStart w:id="0" w:name="_GoBack"/>
      <w:bookmarkEnd w:id="0"/>
    </w:p>
    <w:p w:rsidR="00164EED" w:rsidRDefault="00164EED" w:rsidP="00164EED">
      <w:pPr>
        <w:pStyle w:val="Akapitzlist"/>
        <w:rPr>
          <w:sz w:val="28"/>
          <w:szCs w:val="28"/>
        </w:rPr>
      </w:pPr>
    </w:p>
    <w:p w:rsidR="00164EED" w:rsidRPr="00164EED" w:rsidRDefault="00164EED" w:rsidP="00164EED">
      <w:pPr>
        <w:pStyle w:val="Akapitzlist"/>
        <w:rPr>
          <w:sz w:val="28"/>
          <w:szCs w:val="28"/>
        </w:rPr>
      </w:pPr>
      <w:r>
        <w:rPr>
          <w:sz w:val="28"/>
          <w:szCs w:val="28"/>
        </w:rPr>
        <w:t>Oto kilka pomysłów, czekam na Twój.</w:t>
      </w:r>
    </w:p>
    <w:p w:rsidR="00ED2526" w:rsidRDefault="00ED2526">
      <w:r>
        <w:rPr>
          <w:noProof/>
        </w:rPr>
        <w:drawing>
          <wp:inline distT="0" distB="0" distL="0" distR="0">
            <wp:extent cx="2087748" cy="3704590"/>
            <wp:effectExtent l="0" t="0" r="8255" b="0"/>
            <wp:docPr id="2" name="Obraz 2" descr="Ogrodowe lampiony wykonane ze słoi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rodowe lampiony wykonane ze słoikó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9233" cy="3724969"/>
                    </a:xfrm>
                    <a:prstGeom prst="rect">
                      <a:avLst/>
                    </a:prstGeom>
                    <a:noFill/>
                    <a:ln>
                      <a:noFill/>
                    </a:ln>
                  </pic:spPr>
                </pic:pic>
              </a:graphicData>
            </a:graphic>
          </wp:inline>
        </w:drawing>
      </w:r>
      <w:r>
        <w:t xml:space="preserve">  </w:t>
      </w:r>
      <w:r>
        <w:rPr>
          <w:noProof/>
        </w:rPr>
        <w:drawing>
          <wp:inline distT="0" distB="0" distL="0" distR="0">
            <wp:extent cx="2080017" cy="3694052"/>
            <wp:effectExtent l="0" t="0" r="0" b="1905"/>
            <wp:docPr id="3" name="Obraz 3" descr="Lampiony ze słoi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mpiony ze słoikó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4329" cy="3737229"/>
                    </a:xfrm>
                    <a:prstGeom prst="rect">
                      <a:avLst/>
                    </a:prstGeom>
                    <a:noFill/>
                    <a:ln>
                      <a:noFill/>
                    </a:ln>
                  </pic:spPr>
                </pic:pic>
              </a:graphicData>
            </a:graphic>
          </wp:inline>
        </w:drawing>
      </w:r>
      <w:r>
        <w:t xml:space="preserve"> </w:t>
      </w:r>
      <w:r>
        <w:rPr>
          <w:noProof/>
        </w:rPr>
        <w:drawing>
          <wp:inline distT="0" distB="0" distL="0" distR="0" wp14:anchorId="56C87A6E" wp14:editId="640DC000">
            <wp:extent cx="2204770" cy="3221941"/>
            <wp:effectExtent l="0" t="0" r="5080" b="0"/>
            <wp:docPr id="4" name="Obraz 4" descr="On recycle ses anciens livres pour créer des bougeo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 recycle ses anciens livres pour créer des bougeoi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462" cy="3296019"/>
                    </a:xfrm>
                    <a:prstGeom prst="rect">
                      <a:avLst/>
                    </a:prstGeom>
                    <a:noFill/>
                    <a:ln>
                      <a:noFill/>
                    </a:ln>
                  </pic:spPr>
                </pic:pic>
              </a:graphicData>
            </a:graphic>
          </wp:inline>
        </w:drawing>
      </w:r>
    </w:p>
    <w:p w:rsidR="00E60101" w:rsidRDefault="00ED2526">
      <w:r>
        <w:rPr>
          <w:noProof/>
        </w:rPr>
        <w:lastRenderedPageBreak/>
        <w:drawing>
          <wp:inline distT="0" distB="0" distL="0" distR="0">
            <wp:extent cx="2049145" cy="2729766"/>
            <wp:effectExtent l="0" t="0" r="8255" b="0"/>
            <wp:docPr id="5" name="Obraz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427" cy="2772770"/>
                    </a:xfrm>
                    <a:prstGeom prst="rect">
                      <a:avLst/>
                    </a:prstGeom>
                    <a:noFill/>
                    <a:ln>
                      <a:noFill/>
                    </a:ln>
                  </pic:spPr>
                </pic:pic>
              </a:graphicData>
            </a:graphic>
          </wp:inline>
        </w:drawing>
      </w:r>
      <w:r>
        <w:t xml:space="preserve"> </w:t>
      </w:r>
      <w:r>
        <w:rPr>
          <w:noProof/>
        </w:rPr>
        <w:drawing>
          <wp:inline distT="0" distB="0" distL="0" distR="0">
            <wp:extent cx="2735580" cy="2735580"/>
            <wp:effectExtent l="0" t="0" r="7620" b="7620"/>
            <wp:docPr id="6" name="Obraz 6" descr="Descubra técnicas incríveis para fazer em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ubra técnicas incríveis para fazer em ca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580" cy="2735580"/>
                    </a:xfrm>
                    <a:prstGeom prst="rect">
                      <a:avLst/>
                    </a:prstGeom>
                    <a:noFill/>
                    <a:ln>
                      <a:noFill/>
                    </a:ln>
                  </pic:spPr>
                </pic:pic>
              </a:graphicData>
            </a:graphic>
          </wp:inline>
        </w:drawing>
      </w:r>
      <w:r w:rsidR="00E60101" w:rsidRPr="00E60101">
        <w:t xml:space="preserve"> </w:t>
      </w:r>
      <w:r w:rsidR="00E60101">
        <w:t xml:space="preserve"> </w:t>
      </w:r>
    </w:p>
    <w:p w:rsidR="00ED2526" w:rsidRDefault="00E60101">
      <w:r>
        <w:rPr>
          <w:noProof/>
        </w:rPr>
        <w:drawing>
          <wp:inline distT="0" distB="0" distL="0" distR="0">
            <wp:extent cx="2067623" cy="2689591"/>
            <wp:effectExtent l="0" t="0" r="8890" b="0"/>
            <wp:docPr id="8" name="Obraz 8" descr="Twig and Toadstool: Special Guest Post and All Spunk No Junk link up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g and Toadstool: Special Guest Post and All Spunk No Junk link up par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1143" cy="2707178"/>
                    </a:xfrm>
                    <a:prstGeom prst="rect">
                      <a:avLst/>
                    </a:prstGeom>
                    <a:noFill/>
                    <a:ln>
                      <a:noFill/>
                    </a:ln>
                  </pic:spPr>
                </pic:pic>
              </a:graphicData>
            </a:graphic>
          </wp:inline>
        </w:drawing>
      </w:r>
      <w:r>
        <w:t xml:space="preserve"> </w:t>
      </w:r>
      <w:r>
        <w:rPr>
          <w:noProof/>
        </w:rPr>
        <w:drawing>
          <wp:inline distT="0" distB="0" distL="0" distR="0">
            <wp:extent cx="2042160" cy="2720157"/>
            <wp:effectExtent l="0" t="0" r="0" b="4445"/>
            <wp:docPr id="9" name="Obraz 9" descr="25 Fun and Easy Holiday Crafts for Kids - My Life and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5 Fun and Easy Holiday Crafts for Kids - My Life and K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0168" cy="2744144"/>
                    </a:xfrm>
                    <a:prstGeom prst="rect">
                      <a:avLst/>
                    </a:prstGeom>
                    <a:noFill/>
                    <a:ln>
                      <a:noFill/>
                    </a:ln>
                  </pic:spPr>
                </pic:pic>
              </a:graphicData>
            </a:graphic>
          </wp:inline>
        </w:drawing>
      </w:r>
      <w:r>
        <w:t xml:space="preserve"> </w:t>
      </w:r>
      <w:r>
        <w:rPr>
          <w:noProof/>
        </w:rPr>
        <w:drawing>
          <wp:inline distT="0" distB="0" distL="0" distR="0">
            <wp:extent cx="2323973" cy="2848261"/>
            <wp:effectExtent l="0" t="0" r="635" b="0"/>
            <wp:docPr id="10" name="Obraz 10" descr="The right candle holder can turn the most simple candle into a work of art. They can tie rooms together and be essential parts in your homes' decor. And the best part? You can make some pretty incredible ones all on your own! We scoured the internet in search of the most beautiful DIY candle holders we could find and gathered them up into one place for a post that will surely have something to suite your tastes. Here are 37 stunning DIY candle holders! Read More: Top 5 Ring Candles No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right candle holder can turn the most simple candle into a work of art. They can tie rooms together and be essential parts in your homes' decor. And the best part? You can make some pretty incredible ones all on your own! We scoured the internet in search of the most beautiful DIY candle holders we could find and gathered them up into one place for a post that will surely have something to suite your tastes. Here are 37 stunning DIY candle holders! Read More: Top 5 Ring Candles Not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3278" cy="2884178"/>
                    </a:xfrm>
                    <a:prstGeom prst="rect">
                      <a:avLst/>
                    </a:prstGeom>
                    <a:noFill/>
                    <a:ln>
                      <a:noFill/>
                    </a:ln>
                  </pic:spPr>
                </pic:pic>
              </a:graphicData>
            </a:graphic>
          </wp:inline>
        </w:drawing>
      </w:r>
    </w:p>
    <w:p w:rsidR="00ED2526" w:rsidRDefault="00ED2526"/>
    <w:sectPr w:rsidR="00ED2526" w:rsidSect="00ED2526">
      <w:pgSz w:w="11906" w:h="16838"/>
      <w:pgMar w:top="993"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43E42"/>
    <w:multiLevelType w:val="hybridMultilevel"/>
    <w:tmpl w:val="36CA63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26"/>
    <w:rsid w:val="00097161"/>
    <w:rsid w:val="00164EED"/>
    <w:rsid w:val="001729A3"/>
    <w:rsid w:val="00E60101"/>
    <w:rsid w:val="00ED2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5FFC"/>
  <w15:chartTrackingRefBased/>
  <w15:docId w15:val="{FF4441DE-9A69-488A-9939-77F6C4FE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4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70</Words>
  <Characters>422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Kawska</dc:creator>
  <cp:keywords/>
  <dc:description/>
  <cp:lastModifiedBy>Ewa Kawska</cp:lastModifiedBy>
  <cp:revision>1</cp:revision>
  <dcterms:created xsi:type="dcterms:W3CDTF">2020-05-04T06:10:00Z</dcterms:created>
  <dcterms:modified xsi:type="dcterms:W3CDTF">2020-05-04T06:52:00Z</dcterms:modified>
</cp:coreProperties>
</file>