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4" w:rsidRPr="0015192A" w:rsidRDefault="0015192A">
      <w:pPr>
        <w:rPr>
          <w:rFonts w:ascii="Comic Sans MS" w:hAnsi="Comic Sans MS" w:cs="Arial"/>
          <w:b/>
          <w:color w:val="222222"/>
          <w:sz w:val="36"/>
          <w:szCs w:val="36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ab/>
      </w:r>
      <w:r w:rsidR="00CF681C">
        <w:rPr>
          <w:rFonts w:ascii="Comic Sans MS" w:hAnsi="Comic Sans MS" w:cs="Arial"/>
          <w:noProof/>
          <w:color w:val="222222"/>
          <w:sz w:val="28"/>
          <w:szCs w:val="28"/>
          <w:shd w:val="clear" w:color="auto" w:fill="F8F9FA"/>
          <w:lang w:eastAsia="pl-PL"/>
        </w:rPr>
        <w:drawing>
          <wp:inline distT="0" distB="0" distL="0" distR="0">
            <wp:extent cx="1277623" cy="1272209"/>
            <wp:effectExtent l="19050" t="0" r="0" b="0"/>
            <wp:docPr id="3" name="Obraz 3" descr="C:\Users\ewe-i-hub\Desktop\73560a349b0cf8b8b968bc3401a9f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73560a349b0cf8b8b968bc3401a9fc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10" cy="127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D0" w:rsidRDefault="0015192A">
      <w:pPr>
        <w:rPr>
          <w:rFonts w:ascii="Comic Sans MS" w:hAnsi="Comic Sans MS" w:cs="Arial"/>
          <w:b/>
          <w:color w:val="222222"/>
          <w:sz w:val="36"/>
          <w:szCs w:val="36"/>
          <w:shd w:val="clear" w:color="auto" w:fill="F8F9FA"/>
        </w:rPr>
      </w:pPr>
      <w:r>
        <w:rPr>
          <w:rFonts w:ascii="Comic Sans MS" w:hAnsi="Comic Sans MS" w:cs="Arial"/>
          <w:b/>
          <w:color w:val="222222"/>
          <w:sz w:val="36"/>
          <w:szCs w:val="36"/>
          <w:shd w:val="clear" w:color="auto" w:fill="F8F9FA"/>
        </w:rPr>
        <w:t>Quiz - Przysłowia</w:t>
      </w:r>
      <w:r w:rsidRPr="00CF681C">
        <w:rPr>
          <w:rFonts w:ascii="Comic Sans MS" w:hAnsi="Comic Sans MS" w:cs="Arial"/>
          <w:b/>
          <w:color w:val="222222"/>
          <w:sz w:val="36"/>
          <w:szCs w:val="36"/>
          <w:shd w:val="clear" w:color="auto" w:fill="F8F9FA"/>
        </w:rPr>
        <w:tab/>
      </w:r>
      <w:r w:rsidR="00A536D0">
        <w:rPr>
          <w:rFonts w:ascii="Comic Sans MS" w:hAnsi="Comic Sans MS" w:cs="Arial"/>
          <w:b/>
          <w:color w:val="222222"/>
          <w:sz w:val="36"/>
          <w:szCs w:val="36"/>
          <w:shd w:val="clear" w:color="auto" w:fill="F8F9FA"/>
        </w:rPr>
        <w:t xml:space="preserve"> </w:t>
      </w:r>
    </w:p>
    <w:p w:rsidR="003C6A54" w:rsidRPr="00A536D0" w:rsidRDefault="00A536D0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 w:rsidRPr="00A536D0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Autor: Hubert K.</w:t>
      </w:r>
    </w:p>
    <w:p w:rsidR="009D21EE" w:rsidRDefault="003C6A54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Polska mądrość ludowa rozwijała się przez długie lata, podobnie jak nasz język ojczysty. Warto znać przysłowia chociażby dlatego, że urozmaicają nasze wypowiedzi, wzbogacają język i nas samych. Ponadto są skarbnicą mądrości i dają nam szansę na wyjaśnienie pewnych zjawisk i zachowań. </w:t>
      </w:r>
      <w:r w:rsidR="006B5ABF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Sprawdź swoją</w:t>
      </w:r>
      <w:r w:rsidR="00455D2B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wiedzę o polskich przysło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w</w:t>
      </w:r>
      <w:r w:rsidR="00455D2B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iach.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Oczywiście możesz się przekonać, że jest ich dużo więcej, zapytaj rodzinę i znajomych. Powodzenia w rozwiązywaniu quizu!</w:t>
      </w:r>
    </w:p>
    <w:p w:rsidR="00A536D0" w:rsidRDefault="00A536D0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</w:p>
    <w:p w:rsidR="00883354" w:rsidRDefault="009D21EE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1.</w:t>
      </w:r>
      <w:r w:rsidR="005C063F" w:rsidRPr="005C063F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"Bliższa ciału koszula niż sukmana"</w:t>
      </w:r>
    </w:p>
    <w:p w:rsidR="009D21EE" w:rsidRDefault="009D21EE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a)</w:t>
      </w:r>
      <w:r w:rsidR="00C703B5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nie potrzeba luksusów do szczęścia</w:t>
      </w:r>
    </w:p>
    <w:p w:rsidR="009D21EE" w:rsidRDefault="009D21EE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b)</w:t>
      </w:r>
      <w:r w:rsidR="00164C4C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w koszuli chodzi się wygodniej</w:t>
      </w:r>
    </w:p>
    <w:p w:rsidR="009D21EE" w:rsidRPr="005C063F" w:rsidRDefault="009D21EE">
      <w:pP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>c)</w:t>
      </w:r>
      <w:r w:rsidR="00164C4C">
        <w:rPr>
          <w:rFonts w:ascii="Comic Sans MS" w:hAnsi="Comic Sans MS" w:cs="Arial"/>
          <w:color w:val="222222"/>
          <w:sz w:val="28"/>
          <w:szCs w:val="28"/>
          <w:shd w:val="clear" w:color="auto" w:fill="F8F9FA"/>
        </w:rPr>
        <w:t xml:space="preserve"> ważniejsze są dla nas sprawy, które nas bezpośrednio dotyczą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883354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 w:rsidR="005C063F" w:rsidRPr="005C063F">
        <w:rPr>
          <w:rFonts w:ascii="Comic Sans MS" w:hAnsi="Comic Sans MS"/>
          <w:sz w:val="28"/>
          <w:szCs w:val="28"/>
        </w:rPr>
        <w:t>"Ryba psuje się od głowy"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8B780C">
        <w:rPr>
          <w:rFonts w:ascii="Comic Sans MS" w:hAnsi="Comic Sans MS"/>
          <w:sz w:val="28"/>
          <w:szCs w:val="28"/>
        </w:rPr>
        <w:t xml:space="preserve"> zepsucie dotyczy szczytów </w:t>
      </w:r>
      <w:r w:rsidR="00C703B5">
        <w:rPr>
          <w:rFonts w:ascii="Comic Sans MS" w:hAnsi="Comic Sans MS"/>
          <w:sz w:val="28"/>
          <w:szCs w:val="28"/>
        </w:rPr>
        <w:t>hierarchii i wpływa na resztę ludzi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8B780C">
        <w:rPr>
          <w:rFonts w:ascii="Comic Sans MS" w:hAnsi="Comic Sans MS"/>
          <w:sz w:val="28"/>
          <w:szCs w:val="28"/>
        </w:rPr>
        <w:t xml:space="preserve"> </w:t>
      </w:r>
      <w:r w:rsidR="00C703B5">
        <w:rPr>
          <w:rFonts w:ascii="Comic Sans MS" w:hAnsi="Comic Sans MS"/>
          <w:sz w:val="28"/>
          <w:szCs w:val="28"/>
        </w:rPr>
        <w:t>głowy ryb są niejadalne</w:t>
      </w:r>
    </w:p>
    <w:p w:rsidR="00A536D0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8B780C">
        <w:rPr>
          <w:rFonts w:ascii="Comic Sans MS" w:hAnsi="Comic Sans MS"/>
          <w:sz w:val="28"/>
          <w:szCs w:val="28"/>
        </w:rPr>
        <w:t xml:space="preserve"> ryby żyją krótko</w:t>
      </w: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3.</w:t>
      </w:r>
      <w:r w:rsidR="005C063F">
        <w:rPr>
          <w:rFonts w:ascii="Comic Sans MS" w:hAnsi="Comic Sans MS"/>
          <w:sz w:val="28"/>
          <w:szCs w:val="28"/>
        </w:rPr>
        <w:t>"</w:t>
      </w:r>
      <w:r w:rsidR="00164C4C">
        <w:rPr>
          <w:rFonts w:ascii="Comic Sans MS" w:hAnsi="Comic Sans MS"/>
          <w:sz w:val="28"/>
          <w:szCs w:val="28"/>
        </w:rPr>
        <w:t>Apetyt rośnie w miarę jedzenia"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C703B5">
        <w:rPr>
          <w:rFonts w:ascii="Comic Sans MS" w:hAnsi="Comic Sans MS"/>
          <w:sz w:val="28"/>
          <w:szCs w:val="28"/>
        </w:rPr>
        <w:t xml:space="preserve"> </w:t>
      </w:r>
      <w:r w:rsidR="00164C4C">
        <w:rPr>
          <w:rFonts w:ascii="Comic Sans MS" w:hAnsi="Comic Sans MS"/>
          <w:sz w:val="28"/>
          <w:szCs w:val="28"/>
        </w:rPr>
        <w:t>ten ma apetyt, kto dużo zjada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C703B5">
        <w:rPr>
          <w:rFonts w:ascii="Comic Sans MS" w:hAnsi="Comic Sans MS"/>
          <w:sz w:val="28"/>
          <w:szCs w:val="28"/>
        </w:rPr>
        <w:t xml:space="preserve"> </w:t>
      </w:r>
      <w:r w:rsidR="00164C4C">
        <w:rPr>
          <w:rFonts w:ascii="Comic Sans MS" w:hAnsi="Comic Sans MS"/>
          <w:sz w:val="28"/>
          <w:szCs w:val="28"/>
        </w:rPr>
        <w:t>im więcej ktoś posiada( sława, pieniądze, dobra materialne) tym więcej chciałby mieć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C703B5">
        <w:rPr>
          <w:rFonts w:ascii="Comic Sans MS" w:hAnsi="Comic Sans MS"/>
          <w:sz w:val="28"/>
          <w:szCs w:val="28"/>
        </w:rPr>
        <w:t xml:space="preserve"> Jak cię widzą, tak cię piszą</w:t>
      </w:r>
    </w:p>
    <w:p w:rsidR="003C6A54" w:rsidRDefault="003C6A54">
      <w:pPr>
        <w:rPr>
          <w:rFonts w:ascii="Comic Sans MS" w:hAnsi="Comic Sans MS"/>
          <w:sz w:val="28"/>
          <w:szCs w:val="28"/>
        </w:rPr>
      </w:pP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5C063F">
        <w:rPr>
          <w:rFonts w:ascii="Comic Sans MS" w:hAnsi="Comic Sans MS"/>
          <w:sz w:val="28"/>
          <w:szCs w:val="28"/>
        </w:rPr>
        <w:t>"Wszystkie drogi prowadzą do Rzymu"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8B780C">
        <w:rPr>
          <w:rFonts w:ascii="Comic Sans MS" w:hAnsi="Comic Sans MS"/>
          <w:sz w:val="28"/>
          <w:szCs w:val="28"/>
        </w:rPr>
        <w:t xml:space="preserve"> w Rzymie jest wiele prac budowlanych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8B780C">
        <w:rPr>
          <w:rFonts w:ascii="Comic Sans MS" w:hAnsi="Comic Sans MS"/>
          <w:sz w:val="28"/>
          <w:szCs w:val="28"/>
        </w:rPr>
        <w:t xml:space="preserve"> do celu można dojść na różne sposoby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8B780C">
        <w:rPr>
          <w:rFonts w:ascii="Comic Sans MS" w:hAnsi="Comic Sans MS"/>
          <w:sz w:val="28"/>
          <w:szCs w:val="28"/>
        </w:rPr>
        <w:t xml:space="preserve"> nie mamy wpływu na bieg wydarzeń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 w:rsidR="005C063F">
        <w:rPr>
          <w:rFonts w:ascii="Comic Sans MS" w:hAnsi="Comic Sans MS"/>
          <w:sz w:val="28"/>
          <w:szCs w:val="28"/>
        </w:rPr>
        <w:t>" Gdzie dwóch się bije tam trzeci korzysta"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3556F8">
        <w:rPr>
          <w:rFonts w:ascii="Comic Sans MS" w:hAnsi="Comic Sans MS"/>
          <w:sz w:val="28"/>
          <w:szCs w:val="28"/>
        </w:rPr>
        <w:t xml:space="preserve"> kto się kłóci, ten wygrywa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3556F8">
        <w:rPr>
          <w:rFonts w:ascii="Comic Sans MS" w:hAnsi="Comic Sans MS"/>
          <w:sz w:val="28"/>
          <w:szCs w:val="28"/>
        </w:rPr>
        <w:t xml:space="preserve"> silniejszy ma zawsze rację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3556F8">
        <w:rPr>
          <w:rFonts w:ascii="Comic Sans MS" w:hAnsi="Comic Sans MS"/>
          <w:sz w:val="28"/>
          <w:szCs w:val="28"/>
        </w:rPr>
        <w:t xml:space="preserve"> gdzie spór między dwoma osobami, tam ktoś inny korzysta</w:t>
      </w:r>
    </w:p>
    <w:p w:rsidR="00155873" w:rsidRDefault="00155873">
      <w:pPr>
        <w:rPr>
          <w:rFonts w:ascii="Comic Sans MS" w:hAnsi="Comic Sans MS"/>
          <w:sz w:val="28"/>
          <w:szCs w:val="28"/>
        </w:rPr>
      </w:pP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5C063F">
        <w:rPr>
          <w:rFonts w:ascii="Comic Sans MS" w:hAnsi="Comic Sans MS"/>
          <w:sz w:val="28"/>
          <w:szCs w:val="28"/>
        </w:rPr>
        <w:t>"Darowanemu koniowi w zęby się nie zagląda"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155873">
        <w:rPr>
          <w:rFonts w:ascii="Comic Sans MS" w:hAnsi="Comic Sans MS"/>
          <w:sz w:val="28"/>
          <w:szCs w:val="28"/>
        </w:rPr>
        <w:t xml:space="preserve"> jeśli coś dostajemy za darmo, w prezencie, nie powinniśmy tego krytykować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155873">
        <w:rPr>
          <w:rFonts w:ascii="Comic Sans MS" w:hAnsi="Comic Sans MS"/>
          <w:sz w:val="28"/>
          <w:szCs w:val="28"/>
        </w:rPr>
        <w:t xml:space="preserve"> koń jest niebezpieczny i może ugryźć</w:t>
      </w:r>
    </w:p>
    <w:p w:rsidR="00A536D0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155873">
        <w:rPr>
          <w:rFonts w:ascii="Comic Sans MS" w:hAnsi="Comic Sans MS"/>
          <w:sz w:val="28"/>
          <w:szCs w:val="28"/>
        </w:rPr>
        <w:t xml:space="preserve"> </w:t>
      </w:r>
      <w:r w:rsidR="00A536D0">
        <w:rPr>
          <w:rFonts w:ascii="Comic Sans MS" w:hAnsi="Comic Sans MS"/>
          <w:sz w:val="28"/>
          <w:szCs w:val="28"/>
        </w:rPr>
        <w:t>konie nie mają zębów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7.</w:t>
      </w:r>
      <w:r w:rsidR="005C063F">
        <w:rPr>
          <w:rFonts w:ascii="Comic Sans MS" w:hAnsi="Comic Sans MS"/>
          <w:sz w:val="28"/>
          <w:szCs w:val="28"/>
        </w:rPr>
        <w:t>"Nie chwal dnia przed zachodem słońca"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155873">
        <w:rPr>
          <w:rFonts w:ascii="Comic Sans MS" w:hAnsi="Comic Sans MS"/>
          <w:sz w:val="28"/>
          <w:szCs w:val="28"/>
        </w:rPr>
        <w:t xml:space="preserve"> </w:t>
      </w:r>
      <w:r w:rsidR="00A536D0">
        <w:rPr>
          <w:rFonts w:ascii="Comic Sans MS" w:hAnsi="Comic Sans MS"/>
          <w:sz w:val="28"/>
          <w:szCs w:val="28"/>
        </w:rPr>
        <w:t>dzień dniowi nierówny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A536D0">
        <w:rPr>
          <w:rFonts w:ascii="Comic Sans MS" w:hAnsi="Comic Sans MS"/>
          <w:sz w:val="28"/>
          <w:szCs w:val="28"/>
        </w:rPr>
        <w:t xml:space="preserve"> dzień bywa krótki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A536D0">
        <w:rPr>
          <w:rFonts w:ascii="Comic Sans MS" w:hAnsi="Comic Sans MS"/>
          <w:sz w:val="28"/>
          <w:szCs w:val="28"/>
        </w:rPr>
        <w:t xml:space="preserve"> nie ciesz się z pozytywnych efektów zbyt wcześnie, bo możesz się rozczarować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5C063F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8."Lepszy wróbel w garści niż gołąb na dachu"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155873">
        <w:rPr>
          <w:rFonts w:ascii="Comic Sans MS" w:hAnsi="Comic Sans MS"/>
          <w:sz w:val="28"/>
          <w:szCs w:val="28"/>
        </w:rPr>
        <w:t xml:space="preserve"> gołębie są tańsze od wróbli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155873">
        <w:rPr>
          <w:rFonts w:ascii="Comic Sans MS" w:hAnsi="Comic Sans MS"/>
          <w:sz w:val="28"/>
          <w:szCs w:val="28"/>
        </w:rPr>
        <w:t xml:space="preserve"> lepsze są mniejsze korzyści, ale pewne, niż bardziej pożądane , ale niepewne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155873">
        <w:rPr>
          <w:rFonts w:ascii="Comic Sans MS" w:hAnsi="Comic Sans MS"/>
          <w:sz w:val="28"/>
          <w:szCs w:val="28"/>
        </w:rPr>
        <w:t xml:space="preserve"> gołębie hałasują na dachu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9."Fortuna kołem się toczy"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0A787E">
        <w:rPr>
          <w:rFonts w:ascii="Comic Sans MS" w:hAnsi="Comic Sans MS"/>
          <w:sz w:val="28"/>
          <w:szCs w:val="28"/>
        </w:rPr>
        <w:t xml:space="preserve"> pieniądze jadą na wozie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0A787E">
        <w:rPr>
          <w:rFonts w:ascii="Comic Sans MS" w:hAnsi="Comic Sans MS"/>
          <w:sz w:val="28"/>
          <w:szCs w:val="28"/>
        </w:rPr>
        <w:t xml:space="preserve"> w każdej chwili los może się niespodziewanie odmienić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0A787E">
        <w:rPr>
          <w:rFonts w:ascii="Comic Sans MS" w:hAnsi="Comic Sans MS"/>
          <w:sz w:val="28"/>
          <w:szCs w:val="28"/>
        </w:rPr>
        <w:t xml:space="preserve"> wygrana na loterii przypada w udziale bardzo niewielu ludziom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10."Łaska </w:t>
      </w:r>
      <w:r w:rsidR="008B780C">
        <w:rPr>
          <w:rFonts w:ascii="Comic Sans MS" w:hAnsi="Comic Sans MS"/>
          <w:sz w:val="28"/>
          <w:szCs w:val="28"/>
        </w:rPr>
        <w:t xml:space="preserve">pańska na pstrym </w:t>
      </w:r>
      <w:r>
        <w:rPr>
          <w:rFonts w:ascii="Comic Sans MS" w:hAnsi="Comic Sans MS"/>
          <w:sz w:val="28"/>
          <w:szCs w:val="28"/>
        </w:rPr>
        <w:t>koniu jeździ"</w:t>
      </w:r>
    </w:p>
    <w:p w:rsidR="0015192A" w:rsidRDefault="001519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="000A787E">
        <w:rPr>
          <w:rFonts w:ascii="Comic Sans MS" w:hAnsi="Comic Sans MS"/>
          <w:sz w:val="28"/>
          <w:szCs w:val="28"/>
        </w:rPr>
        <w:t>przychylność zamożnych, wysoko postawionych jest zmienna</w:t>
      </w:r>
    </w:p>
    <w:p w:rsidR="0015192A" w:rsidRDefault="001519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8B780C">
        <w:rPr>
          <w:rFonts w:ascii="Comic Sans MS" w:hAnsi="Comic Sans MS"/>
          <w:sz w:val="28"/>
          <w:szCs w:val="28"/>
        </w:rPr>
        <w:t xml:space="preserve"> </w:t>
      </w:r>
      <w:r w:rsidR="000A787E">
        <w:rPr>
          <w:rFonts w:ascii="Comic Sans MS" w:hAnsi="Comic Sans MS"/>
          <w:sz w:val="28"/>
          <w:szCs w:val="28"/>
        </w:rPr>
        <w:t>ludzie wpływowi, bogaci jeżdżą na pstrych koniach</w:t>
      </w:r>
    </w:p>
    <w:p w:rsidR="00A536D0" w:rsidRDefault="008B78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0A787E">
        <w:rPr>
          <w:rFonts w:ascii="Comic Sans MS" w:hAnsi="Comic Sans MS"/>
          <w:sz w:val="28"/>
          <w:szCs w:val="28"/>
        </w:rPr>
        <w:t xml:space="preserve"> kto jeździ konno, temu bogaci sprzyjają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11."</w:t>
      </w:r>
      <w:r w:rsidR="00731085">
        <w:rPr>
          <w:rFonts w:ascii="Comic Sans MS" w:hAnsi="Comic Sans MS"/>
          <w:sz w:val="28"/>
          <w:szCs w:val="28"/>
        </w:rPr>
        <w:t>Przyganiał kocioł garnkowi, a sam smoli"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0A787E">
        <w:rPr>
          <w:rFonts w:ascii="Comic Sans MS" w:hAnsi="Comic Sans MS"/>
          <w:sz w:val="28"/>
          <w:szCs w:val="28"/>
        </w:rPr>
        <w:t xml:space="preserve"> garnek jest podobny kształtem do kotła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0A787E">
        <w:rPr>
          <w:rFonts w:ascii="Comic Sans MS" w:hAnsi="Comic Sans MS"/>
          <w:sz w:val="28"/>
          <w:szCs w:val="28"/>
        </w:rPr>
        <w:t xml:space="preserve"> kocioł i garnek może się przypalić</w:t>
      </w: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0A787E">
        <w:rPr>
          <w:rFonts w:ascii="Comic Sans MS" w:hAnsi="Comic Sans MS"/>
          <w:sz w:val="28"/>
          <w:szCs w:val="28"/>
        </w:rPr>
        <w:t xml:space="preserve"> sytuacja, gdy ktoś wytyka innym błędy, które sam popełnia</w:t>
      </w: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9D21EE" w:rsidRDefault="009D21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731085">
        <w:rPr>
          <w:rFonts w:ascii="Comic Sans MS" w:hAnsi="Comic Sans MS"/>
          <w:sz w:val="28"/>
          <w:szCs w:val="28"/>
        </w:rPr>
        <w:t>."Co ma piernik do wiatraka"</w:t>
      </w:r>
    </w:p>
    <w:p w:rsidR="00731085" w:rsidRDefault="00731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</w:t>
      </w:r>
      <w:r w:rsidR="00164C4C">
        <w:rPr>
          <w:rFonts w:ascii="Comic Sans MS" w:hAnsi="Comic Sans MS"/>
          <w:sz w:val="28"/>
          <w:szCs w:val="28"/>
        </w:rPr>
        <w:t xml:space="preserve"> brak związku między dwoma sprawami</w:t>
      </w:r>
    </w:p>
    <w:p w:rsidR="00731085" w:rsidRDefault="00731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</w:t>
      </w:r>
      <w:r w:rsidR="00164C4C">
        <w:rPr>
          <w:rFonts w:ascii="Comic Sans MS" w:hAnsi="Comic Sans MS"/>
          <w:sz w:val="28"/>
          <w:szCs w:val="28"/>
        </w:rPr>
        <w:t xml:space="preserve"> chodzi o pierniki w kształcie wiatraka</w:t>
      </w:r>
    </w:p>
    <w:p w:rsidR="00731085" w:rsidRDefault="007310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</w:t>
      </w:r>
      <w:r w:rsidR="00164C4C">
        <w:rPr>
          <w:rFonts w:ascii="Comic Sans MS" w:hAnsi="Comic Sans MS"/>
          <w:sz w:val="28"/>
          <w:szCs w:val="28"/>
        </w:rPr>
        <w:t xml:space="preserve"> wiatrak jest człowiekowi bardziej potrzebny niż piernik</w:t>
      </w:r>
    </w:p>
    <w:p w:rsidR="00731085" w:rsidRDefault="00731085">
      <w:pPr>
        <w:rPr>
          <w:rFonts w:ascii="Comic Sans MS" w:hAnsi="Comic Sans MS"/>
          <w:sz w:val="28"/>
          <w:szCs w:val="28"/>
        </w:rPr>
      </w:pP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A536D0" w:rsidRDefault="00A536D0">
      <w:pPr>
        <w:rPr>
          <w:rFonts w:ascii="Comic Sans MS" w:hAnsi="Comic Sans MS"/>
          <w:sz w:val="28"/>
          <w:szCs w:val="28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Default="00A536D0" w:rsidP="00A536D0">
      <w:pPr>
        <w:rPr>
          <w:rFonts w:ascii="Comic Sans MS" w:hAnsi="Comic Sans MS"/>
          <w:sz w:val="24"/>
          <w:szCs w:val="24"/>
        </w:rPr>
      </w:pPr>
    </w:p>
    <w:p w:rsidR="00A536D0" w:rsidRPr="00A536D0" w:rsidRDefault="00A536D0">
      <w:pPr>
        <w:rPr>
          <w:rFonts w:ascii="Comic Sans MS" w:hAnsi="Comic Sans MS"/>
          <w:sz w:val="24"/>
          <w:szCs w:val="24"/>
        </w:rPr>
      </w:pPr>
      <w:r w:rsidRPr="000D4746">
        <w:rPr>
          <w:rFonts w:ascii="Comic Sans MS" w:hAnsi="Comic Sans MS"/>
          <w:sz w:val="28"/>
          <w:szCs w:val="28"/>
        </w:rPr>
        <w:t>Karta pracy rozwija kompetencje kluczowe w zakresie porozumiewania się w języku ojczystym, umiejętność uczenia się i kompetencje kluczowe w zakresie świadomości i ekspresji kulturalnej</w:t>
      </w:r>
      <w:r>
        <w:rPr>
          <w:rFonts w:ascii="Comic Sans MS" w:hAnsi="Comic Sans MS"/>
          <w:sz w:val="24"/>
          <w:szCs w:val="24"/>
        </w:rPr>
        <w:t>.</w:t>
      </w:r>
    </w:p>
    <w:sectPr w:rsidR="00A536D0" w:rsidRPr="00A536D0" w:rsidSect="008B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667A4"/>
    <w:rsid w:val="00096EBD"/>
    <w:rsid w:val="000A787E"/>
    <w:rsid w:val="000D4746"/>
    <w:rsid w:val="0015192A"/>
    <w:rsid w:val="00155873"/>
    <w:rsid w:val="00164C4C"/>
    <w:rsid w:val="003556F8"/>
    <w:rsid w:val="003C6A54"/>
    <w:rsid w:val="00455D2B"/>
    <w:rsid w:val="005C063F"/>
    <w:rsid w:val="006B5ABF"/>
    <w:rsid w:val="006D6757"/>
    <w:rsid w:val="00731085"/>
    <w:rsid w:val="00871EE1"/>
    <w:rsid w:val="00883354"/>
    <w:rsid w:val="008B5AEF"/>
    <w:rsid w:val="008B780C"/>
    <w:rsid w:val="00906A49"/>
    <w:rsid w:val="009D21EE"/>
    <w:rsid w:val="00A536D0"/>
    <w:rsid w:val="00A667A4"/>
    <w:rsid w:val="00C703B5"/>
    <w:rsid w:val="00C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ewe-i-hub</cp:lastModifiedBy>
  <cp:revision>2</cp:revision>
  <dcterms:created xsi:type="dcterms:W3CDTF">2020-04-20T20:38:00Z</dcterms:created>
  <dcterms:modified xsi:type="dcterms:W3CDTF">2020-04-20T20:38:00Z</dcterms:modified>
</cp:coreProperties>
</file>