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D87C8A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F62EAE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Temat: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</w:t>
      </w:r>
      <w:r w:rsidRPr="00D87C8A">
        <w:rPr>
          <w:rFonts w:ascii="Times New Roman" w:hAnsi="Times New Roman" w:cs="Times New Roman"/>
          <w:sz w:val="28"/>
          <w:szCs w:val="28"/>
        </w:rPr>
        <w:t xml:space="preserve"> </w:t>
      </w:r>
      <w:r w:rsidR="00F62EAE">
        <w:rPr>
          <w:rFonts w:ascii="Times New Roman" w:hAnsi="Times New Roman" w:cs="Times New Roman"/>
          <w:sz w:val="28"/>
          <w:szCs w:val="28"/>
        </w:rPr>
        <w:t>06</w:t>
      </w:r>
      <w:r w:rsidRPr="00D87C8A">
        <w:rPr>
          <w:rFonts w:ascii="Times New Roman" w:hAnsi="Times New Roman" w:cs="Times New Roman"/>
          <w:sz w:val="28"/>
          <w:szCs w:val="28"/>
        </w:rPr>
        <w:t>.05.2020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Lekkoatletyka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(także </w:t>
      </w: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lekka 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– jedna z </w:t>
      </w:r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>najstarszych </w:t>
      </w:r>
      <w:hyperlink r:id="rId7" w:tooltip="Sport" w:history="1">
        <w:r w:rsidRPr="00D87C8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dyscyplin sportu</w:t>
        </w:r>
      </w:hyperlink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oparta na naturalnym ruchu.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lekkoatletyczne: biegi, skoki, rzuty, pchnięcia i chód mają swój początek w zachowaniach pradawnych ludzi. Były one w naturalny sposób uprawiane i trenowane przez człowieka, który musiał biegać, skakać przez przeszkody terenowe oraz rzucać oszczepem czy kamieniem. Z biegiem lat, dla rozrywki, człowiek zaczął stosować różne formy rywalizacji i wtedy obok sportów walki pojawiły się konkurencje lekkoatletyczne.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Temat: Skok w dal- technika skoku</w:t>
      </w:r>
      <w:r w:rsidR="00F62EA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-06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.05.2020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34025" cy="4067175"/>
            <wp:effectExtent l="0" t="0" r="9525" b="9525"/>
            <wp:docPr id="3" name="Obraz 3" descr="C:\Users\user\Desktop\Obraz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5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Temat: Skok w dal ćwiczenia</w:t>
      </w:r>
      <w:r w:rsidR="00F62EAE">
        <w:rPr>
          <w:rFonts w:ascii="Times New Roman" w:hAnsi="Times New Roman" w:cs="Times New Roman"/>
          <w:sz w:val="28"/>
          <w:szCs w:val="28"/>
        </w:rPr>
        <w:t>-08</w:t>
      </w:r>
      <w:r w:rsidR="00D87C8A">
        <w:rPr>
          <w:rFonts w:ascii="Times New Roman" w:hAnsi="Times New Roman" w:cs="Times New Roman"/>
          <w:sz w:val="28"/>
          <w:szCs w:val="28"/>
        </w:rPr>
        <w:t>.05.2020</w:t>
      </w:r>
    </w:p>
    <w:p w:rsidR="0039569D" w:rsidRPr="00D87C8A" w:rsidRDefault="005C154B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https://youtu.be/JtC17odT5Qc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  <w:r w:rsidR="0039569D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EAE" w:rsidRDefault="005C154B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https://youtu.be/trrUXyyNTz8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F62EAE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6C502A" w:rsidRPr="00D87C8A">
        <w:rPr>
          <w:rFonts w:ascii="Times New Roman" w:hAnsi="Times New Roman" w:cs="Times New Roman"/>
          <w:sz w:val="28"/>
          <w:szCs w:val="28"/>
        </w:rPr>
        <w:t xml:space="preserve"> Encyklopedia konkurencji olimpijskich- skok w dal</w:t>
      </w:r>
      <w:r w:rsidR="00D87C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https://youtu.be/Wv1-VP3B_bI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4B" w:rsidRDefault="005C154B" w:rsidP="00596D57">
      <w:pPr>
        <w:spacing w:after="0" w:line="240" w:lineRule="auto"/>
      </w:pPr>
      <w:r>
        <w:separator/>
      </w:r>
    </w:p>
  </w:endnote>
  <w:endnote w:type="continuationSeparator" w:id="0">
    <w:p w:rsidR="005C154B" w:rsidRDefault="005C154B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4B" w:rsidRDefault="005C154B" w:rsidP="00596D57">
      <w:pPr>
        <w:spacing w:after="0" w:line="240" w:lineRule="auto"/>
      </w:pPr>
      <w:r>
        <w:separator/>
      </w:r>
    </w:p>
  </w:footnote>
  <w:footnote w:type="continuationSeparator" w:id="0">
    <w:p w:rsidR="005C154B" w:rsidRDefault="005C154B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51C30"/>
    <w:rsid w:val="00562C1E"/>
    <w:rsid w:val="00585497"/>
    <w:rsid w:val="005867C1"/>
    <w:rsid w:val="00592367"/>
    <w:rsid w:val="00596D57"/>
    <w:rsid w:val="005A4945"/>
    <w:rsid w:val="005B43B7"/>
    <w:rsid w:val="005C154B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53477"/>
    <w:rsid w:val="00C6655D"/>
    <w:rsid w:val="00C73E4A"/>
    <w:rsid w:val="00C91FDE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2EAE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7FE1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v1-VP3B_b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trrUXyyNT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C17odT5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2020-05-07T15:13:00Z</dcterms:created>
  <dcterms:modified xsi:type="dcterms:W3CDTF">2020-05-07T15:16:00Z</dcterms:modified>
</cp:coreProperties>
</file>