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3F07CF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2861D9">
        <w:rPr>
          <w:rFonts w:ascii="Times New Roman" w:hAnsi="Times New Roman" w:cs="Times New Roman"/>
          <w:sz w:val="28"/>
          <w:szCs w:val="28"/>
        </w:rPr>
        <w:t>Start niski- przepisy-</w:t>
      </w:r>
      <w:r w:rsidR="003F07CF">
        <w:rPr>
          <w:rFonts w:ascii="Times New Roman" w:hAnsi="Times New Roman" w:cs="Times New Roman"/>
          <w:sz w:val="28"/>
          <w:szCs w:val="28"/>
        </w:rPr>
        <w:t>04.05.2020</w:t>
      </w:r>
    </w:p>
    <w:p w:rsidR="00176438" w:rsidRPr="0039569D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Przepisy do przeczytania:</w:t>
      </w:r>
      <w:r w:rsidR="00585497" w:rsidRPr="0039569D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176438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Biegi sprinterskie płaskie indywidualne – biegi lekkoatletyczne na krótkich dystansach, rozgrywane jako odrębne konkurencje lub w ramach wielobojów.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 xml:space="preserve">Z punktu widzenia fizjologii zaliczyć je można do krótkotrwałych, beztlenowych wysiłków szybkościowo-siłowych, wykonywanych w strefie mocy maksymalnej. Struktura ruchowa biegów krótkich płaskich składa się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>z trzech charakterystycznych elementów: (1) startu i wybiegu startowego, (2) biegu na dystansie z największą możliwą prędkością i (3) finiszu.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Techn</w:t>
      </w:r>
      <w:r w:rsidR="002861D9">
        <w:rPr>
          <w:rFonts w:ascii="Times New Roman" w:hAnsi="Times New Roman" w:cs="Times New Roman"/>
          <w:sz w:val="28"/>
          <w:szCs w:val="28"/>
        </w:rPr>
        <w:t>ika startu niskiego.-</w:t>
      </w:r>
      <w:r w:rsidR="003F07CF">
        <w:rPr>
          <w:rFonts w:ascii="Times New Roman" w:hAnsi="Times New Roman" w:cs="Times New Roman"/>
          <w:sz w:val="28"/>
          <w:szCs w:val="28"/>
        </w:rPr>
        <w:t>04.05.2020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646544"/>
            <wp:effectExtent l="0" t="0" r="0" b="0"/>
            <wp:docPr id="1" name="Obraz 1" descr="C:\Users\user\Desktop\Obraz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D272D1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Start niski ćwiczenia</w:t>
      </w:r>
      <w:r w:rsidR="002861D9">
        <w:rPr>
          <w:rFonts w:ascii="Times New Roman" w:hAnsi="Times New Roman" w:cs="Times New Roman"/>
          <w:sz w:val="28"/>
          <w:szCs w:val="28"/>
        </w:rPr>
        <w:t xml:space="preserve">- </w:t>
      </w:r>
      <w:r w:rsidR="003F07CF">
        <w:rPr>
          <w:rFonts w:ascii="Times New Roman" w:hAnsi="Times New Roman" w:cs="Times New Roman"/>
          <w:sz w:val="28"/>
          <w:szCs w:val="28"/>
        </w:rPr>
        <w:t>04.05.2020</w:t>
      </w:r>
    </w:p>
    <w:p w:rsidR="00585497" w:rsidRPr="0039569D" w:rsidRDefault="006F00FC" w:rsidP="00215C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https://youtu.be/PICVjQP-6qU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6F00FC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https://youtu.be/upU2HwAmaJ8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39569D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 Start z bloku</w:t>
      </w:r>
      <w:bookmarkStart w:id="0" w:name="_GoBack"/>
      <w:bookmarkEnd w:id="0"/>
    </w:p>
    <w:p w:rsidR="0039569D" w:rsidRPr="00215C67" w:rsidRDefault="006F00FC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569D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https://youtu.be/sJHERmQTaCQ</w:t>
        </w:r>
      </w:hyperlink>
      <w:r w:rsidR="003956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FC" w:rsidRDefault="006F00FC" w:rsidP="00596D57">
      <w:pPr>
        <w:spacing w:after="0" w:line="240" w:lineRule="auto"/>
      </w:pPr>
      <w:r>
        <w:separator/>
      </w:r>
    </w:p>
  </w:endnote>
  <w:endnote w:type="continuationSeparator" w:id="0">
    <w:p w:rsidR="006F00FC" w:rsidRDefault="006F00FC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FC" w:rsidRDefault="006F00FC" w:rsidP="00596D57">
      <w:pPr>
        <w:spacing w:after="0" w:line="240" w:lineRule="auto"/>
      </w:pPr>
      <w:r>
        <w:separator/>
      </w:r>
    </w:p>
  </w:footnote>
  <w:footnote w:type="continuationSeparator" w:id="0">
    <w:p w:rsidR="006F00FC" w:rsidRDefault="006F00FC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0405"/>
    <w:rsid w:val="00074EF2"/>
    <w:rsid w:val="000946E6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3F07CF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D79B3"/>
    <w:rsid w:val="006F00FC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D94F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CVjQP-6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JHERmQTa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pU2HwAm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2020-05-10T10:21:00Z</dcterms:created>
  <dcterms:modified xsi:type="dcterms:W3CDTF">2020-05-10T10:22:00Z</dcterms:modified>
</cp:coreProperties>
</file>