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5" w:rsidRPr="0009722A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u w:val="single"/>
          <w:lang w:eastAsia="cs-CZ"/>
        </w:rPr>
      </w:pPr>
      <w:r w:rsidRPr="0009722A">
        <w:rPr>
          <w:rFonts w:ascii="Times New Roman" w:eastAsia="Times New Roman" w:hAnsi="Times New Roman" w:cs="Times New Roman"/>
          <w:b/>
          <w:bCs/>
          <w:color w:val="A52A2A"/>
          <w:sz w:val="56"/>
          <w:szCs w:val="56"/>
          <w:u w:val="single"/>
          <w:lang w:eastAsia="cs-CZ"/>
        </w:rPr>
        <w:t>Zásady vaření v naší základní škole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Př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i sestavování jídelníčku v naší základní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škole se řídíme plněním  spotřebního koše,  který je součástí vyhlášky č. 107/2005 Sb. o školním stravování. Dále se řídíme doporučenou pestrostí stravy vydanou Společností pro výživu, kterou schvalují i všechny krajské hygienické stanice.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br/>
        <w:t>V naší školní jídelně používáme pouze čerstvé kvalitní suroviny. Pokud je to možné, tak při nákupu surovin dáváme přednost regionálním dodavatelům jako je Valašská mlékárna Valašs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ké Meziříčí, která nám dodává čerstvé  mléko a mléčné výrobky.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Vejce, čerstvé ovoce a zeleninu  nám dodává firma </w:t>
      </w:r>
      <w:proofErr w:type="spellStart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Wastex</w:t>
      </w:r>
      <w:proofErr w:type="spellEnd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Valašské Klobouky, čerstvé p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ečivo máme z pekárny v Lipině od pana Gajdoše,  maso z rodinné firmy Pospíšil . 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Luštěniny, obiloviny, těstoviny, cukry, mouky atd. od firmy YARO.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                            .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br/>
        <w:t>Při výběru potravin pro nás není</w:t>
      </w:r>
      <w:r w:rsidR="0009722A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kritériem pouze cena, ale i kvalita a původ.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.                                                                                  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br/>
        <w:t xml:space="preserve">Vývary do polévek připravujeme z čerstvého masa a kořenové zeleniny. K dochucení používáme takové dochucovací prostředky, které neobsahují </w:t>
      </w:r>
      <w:proofErr w:type="spellStart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glutamát</w:t>
      </w:r>
      <w:proofErr w:type="spellEnd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sodný a používáme je jen ve velmi malém množství. Vzhledem k plnění spotřebního koše zařazujeme častěji zeleninové a luštěninové polévky. Jako zavářku 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upřednostňujeme pohanku, 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jáhly, ovesné vločky, kroupy, </w:t>
      </w:r>
      <w:proofErr w:type="spellStart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bulgur</w:t>
      </w:r>
      <w:proofErr w:type="spellEnd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, zahušťujeme  jednak hladkou moukou, v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 poslední době i špaldovou,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cizrnovou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, </w:t>
      </w:r>
      <w:proofErr w:type="spellStart"/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hraškovou</w:t>
      </w:r>
      <w:proofErr w:type="spellEnd"/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nebo místo mouky používáme brambory.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Pro přípravu hlavních jídel používáme kvalitní výsekové maso. Výběr druhů masa je rozmanitý – vepřové, 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hovězí, králičí, krůtí, kuřecí, kachní, zvěřinové,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kdy vepřové maso se snažíme za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řazovat jednou za týden.  Rybí maso vaříme 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lastRenderedPageBreak/>
        <w:t xml:space="preserve">dvakrát až třikrát za měsíc a snažíme se zařazovat různé druhy ryb-lososa, tuňáka, štiku, pstruha, tmavou tresku…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br/>
        <w:t>Přílohy jako např. - bramborovou kaši zásadně nepřipravujeme z polotovaru, ale pouze z čerstvých surovin – z brambor, mléka a másla. Kromě tradičních příloh do jídelníčku zařazujeme,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</w:t>
      </w:r>
      <w:proofErr w:type="spellStart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bulgur</w:t>
      </w:r>
      <w:proofErr w:type="spellEnd"/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, kroupy, kuskus, 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jáhly, </w:t>
      </w:r>
      <w:proofErr w:type="spellStart"/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tarhoňu</w:t>
      </w:r>
      <w:proofErr w:type="spellEnd"/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,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pohanku, čočku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…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Hlavní pokrm bývá vhodně doplněn zeleninovým salátem, kompotem, případně zeleninovou oblohou. Ze sterilovaných zelenin</w:t>
      </w:r>
      <w:r w:rsidR="002C2641"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podáváme pouze sterilované </w:t>
      </w:r>
      <w:r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okurky.</w:t>
      </w:r>
    </w:p>
    <w:p w:rsidR="009B5605" w:rsidRPr="009B5605" w:rsidRDefault="002C2641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</w:pP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Součástí stravy pro děti </w:t>
      </w:r>
      <w:r w:rsidR="009B5605"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 ZŠ je </w:t>
      </w: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také zajištění pitného režimu. Nápoje ať už jsou to různé ochucené vody, </w:t>
      </w:r>
      <w:proofErr w:type="spellStart"/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smoothie</w:t>
      </w:r>
      <w:proofErr w:type="spellEnd"/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, limonády si připravujeme sami, pokud je mléko, zároveň je v nabídce i nemléčný nápoj .</w:t>
      </w:r>
      <w:r w:rsidR="009B5605"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                  .</w:t>
      </w:r>
      <w:r w:rsidR="009B5605"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br/>
      </w:r>
    </w:p>
    <w:p w:rsidR="009B5605" w:rsidRPr="009B5605" w:rsidRDefault="002C2641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9722A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> Snažíme se děti</w:t>
      </w:r>
      <w:r w:rsidR="009B5605" w:rsidRPr="009B5605">
        <w:rPr>
          <w:rFonts w:ascii="Times New Roman" w:eastAsia="Times New Roman" w:hAnsi="Times New Roman" w:cs="Times New Roman"/>
          <w:color w:val="A52A2A"/>
          <w:sz w:val="36"/>
          <w:szCs w:val="36"/>
          <w:lang w:eastAsia="cs-CZ"/>
        </w:rPr>
        <w:t xml:space="preserve"> učit správným stravovacím návykům a doufáme, že se k nám připojí i rodiče a děti budou ve zdravém stravování pokračovat i v budoucnu.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</w:p>
    <w:p w:rsidR="009B5605" w:rsidRPr="009B5605" w:rsidRDefault="009B5605" w:rsidP="009B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B5605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</w:p>
    <w:p w:rsidR="00331886" w:rsidRDefault="00331886" w:rsidP="0009722A">
      <w:pPr>
        <w:spacing w:before="100" w:beforeAutospacing="1" w:after="100" w:afterAutospacing="1" w:line="240" w:lineRule="auto"/>
        <w:ind w:left="720"/>
      </w:pPr>
    </w:p>
    <w:sectPr w:rsidR="00331886" w:rsidSect="0033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BA2"/>
    <w:multiLevelType w:val="multilevel"/>
    <w:tmpl w:val="37F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F1E4B"/>
    <w:multiLevelType w:val="multilevel"/>
    <w:tmpl w:val="9FF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82E75"/>
    <w:multiLevelType w:val="multilevel"/>
    <w:tmpl w:val="CFB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B5605"/>
    <w:rsid w:val="0009722A"/>
    <w:rsid w:val="002C2641"/>
    <w:rsid w:val="00331886"/>
    <w:rsid w:val="009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886"/>
  </w:style>
  <w:style w:type="paragraph" w:styleId="Nadpis1">
    <w:name w:val="heading 1"/>
    <w:basedOn w:val="Normln"/>
    <w:link w:val="Nadpis1Char"/>
    <w:uiPriority w:val="9"/>
    <w:qFormat/>
    <w:rsid w:val="009B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5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56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56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605"/>
    <w:rPr>
      <w:color w:val="0000FF"/>
      <w:u w:val="single"/>
    </w:rPr>
  </w:style>
  <w:style w:type="paragraph" w:customStyle="1" w:styleId="logotitle">
    <w:name w:val="logotitle"/>
    <w:basedOn w:val="Normln"/>
    <w:rsid w:val="009B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6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2018-01-07T18:56:00Z</dcterms:created>
  <dcterms:modified xsi:type="dcterms:W3CDTF">2018-01-07T19:18:00Z</dcterms:modified>
</cp:coreProperties>
</file>